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Pr="00B73BCC" w:rsidRDefault="00437E82">
      <w:pPr>
        <w:spacing w:after="100" w:afterAutospacing="1"/>
        <w:jc w:val="right"/>
        <w:rPr>
          <w:sz w:val="28"/>
        </w:rPr>
      </w:pPr>
      <w:r w:rsidRPr="00B73BCC">
        <w:rPr>
          <w:sz w:val="28"/>
        </w:rPr>
        <w:t>ПРОЕКТ</w:t>
      </w:r>
    </w:p>
    <w:p w:rsidR="00062229" w:rsidRPr="00B73BCC" w:rsidRDefault="00437E82">
      <w:pPr>
        <w:jc w:val="center"/>
        <w:rPr>
          <w:color w:val="000000"/>
          <w:sz w:val="28"/>
          <w:szCs w:val="28"/>
        </w:rPr>
      </w:pPr>
      <w:r w:rsidRPr="00B73BCC">
        <w:rPr>
          <w:color w:val="000000"/>
          <w:sz w:val="28"/>
          <w:szCs w:val="28"/>
        </w:rPr>
        <w:t>ПРАВИТЕЛЬСТВО БРЯНСКОЙ ОБЛАСТИ</w:t>
      </w:r>
    </w:p>
    <w:p w:rsidR="00062229" w:rsidRPr="00B73BCC" w:rsidRDefault="00062229">
      <w:pPr>
        <w:jc w:val="center"/>
        <w:rPr>
          <w:color w:val="000000"/>
          <w:sz w:val="28"/>
          <w:szCs w:val="28"/>
        </w:rPr>
      </w:pPr>
    </w:p>
    <w:p w:rsidR="00062229" w:rsidRPr="00B73BCC" w:rsidRDefault="00437E82">
      <w:pPr>
        <w:jc w:val="center"/>
        <w:rPr>
          <w:color w:val="000000"/>
          <w:sz w:val="28"/>
          <w:szCs w:val="28"/>
        </w:rPr>
      </w:pPr>
      <w:r w:rsidRPr="00B73BCC">
        <w:rPr>
          <w:color w:val="000000"/>
          <w:sz w:val="28"/>
          <w:szCs w:val="28"/>
        </w:rPr>
        <w:t>РАСПОРЯЖЕНИЕ</w:t>
      </w:r>
    </w:p>
    <w:p w:rsidR="00062229" w:rsidRPr="00B73BCC" w:rsidRDefault="00437E82">
      <w:pPr>
        <w:jc w:val="both"/>
        <w:rPr>
          <w:color w:val="000000"/>
          <w:sz w:val="28"/>
          <w:szCs w:val="28"/>
        </w:rPr>
      </w:pPr>
      <w:r w:rsidRPr="00B73BCC">
        <w:rPr>
          <w:color w:val="000000"/>
          <w:sz w:val="28"/>
          <w:szCs w:val="28"/>
        </w:rPr>
        <w:t xml:space="preserve">от             № </w:t>
      </w:r>
    </w:p>
    <w:p w:rsidR="00062229" w:rsidRPr="00B73BCC" w:rsidRDefault="00437E82">
      <w:pPr>
        <w:ind w:firstLine="660"/>
        <w:jc w:val="both"/>
        <w:rPr>
          <w:color w:val="000000"/>
          <w:sz w:val="28"/>
          <w:szCs w:val="28"/>
        </w:rPr>
      </w:pPr>
      <w:r w:rsidRPr="00B73BCC">
        <w:rPr>
          <w:color w:val="000000"/>
          <w:sz w:val="28"/>
          <w:szCs w:val="28"/>
        </w:rPr>
        <w:t>г. Брянск</w:t>
      </w:r>
    </w:p>
    <w:p w:rsidR="00062229" w:rsidRPr="00B73BCC" w:rsidRDefault="00062229">
      <w:pPr>
        <w:ind w:right="4954"/>
        <w:jc w:val="both"/>
        <w:rPr>
          <w:color w:val="000000"/>
          <w:sz w:val="28"/>
          <w:szCs w:val="28"/>
        </w:rPr>
      </w:pPr>
    </w:p>
    <w:p w:rsidR="00571C22" w:rsidRPr="00B73BCC" w:rsidRDefault="00571C22">
      <w:pPr>
        <w:tabs>
          <w:tab w:val="left" w:pos="5954"/>
        </w:tabs>
        <w:ind w:right="3117"/>
        <w:jc w:val="both"/>
        <w:rPr>
          <w:sz w:val="28"/>
          <w:szCs w:val="28"/>
        </w:rPr>
      </w:pPr>
    </w:p>
    <w:p w:rsidR="00062229" w:rsidRPr="00B73BCC" w:rsidRDefault="00437E82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 w:rsidRPr="00B73BCC"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 w:rsidRPr="00B73BCC"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062229" w:rsidRPr="00B73BCC" w:rsidRDefault="00062229">
      <w:pPr>
        <w:jc w:val="both"/>
        <w:rPr>
          <w:sz w:val="28"/>
          <w:szCs w:val="28"/>
        </w:rPr>
      </w:pPr>
    </w:p>
    <w:p w:rsidR="00571C22" w:rsidRPr="00B73BCC" w:rsidRDefault="00571C2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62229" w:rsidRPr="00B73BCC" w:rsidRDefault="00437E8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73BCC">
        <w:rPr>
          <w:sz w:val="28"/>
          <w:szCs w:val="28"/>
        </w:rPr>
        <w:t>В соответствии с Федеральным законом от 21 ноября 2022 года</w:t>
      </w:r>
      <w:r w:rsidR="00867904" w:rsidRPr="00B73BCC">
        <w:rPr>
          <w:sz w:val="28"/>
          <w:szCs w:val="28"/>
        </w:rPr>
        <w:t xml:space="preserve"> </w:t>
      </w:r>
      <w:r w:rsidRPr="00B73BCC">
        <w:rPr>
          <w:sz w:val="28"/>
          <w:szCs w:val="28"/>
        </w:rPr>
        <w:t xml:space="preserve">№ 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Законом Брянской области от </w:t>
      </w:r>
      <w:r w:rsidR="009A6625">
        <w:rPr>
          <w:sz w:val="28"/>
          <w:szCs w:val="28"/>
        </w:rPr>
        <w:t xml:space="preserve">              </w:t>
      </w:r>
      <w:r w:rsidRPr="00B73BCC">
        <w:rPr>
          <w:sz w:val="28"/>
          <w:szCs w:val="28"/>
        </w:rPr>
        <w:t>12</w:t>
      </w:r>
      <w:proofErr w:type="gramEnd"/>
      <w:r w:rsidRPr="00B73BCC">
        <w:rPr>
          <w:sz w:val="28"/>
          <w:szCs w:val="28"/>
        </w:rPr>
        <w:t xml:space="preserve"> декабря 2022 года №</w:t>
      </w:r>
      <w:r w:rsidR="00867904" w:rsidRPr="00B73BCC">
        <w:rPr>
          <w:sz w:val="28"/>
          <w:szCs w:val="28"/>
        </w:rPr>
        <w:t xml:space="preserve"> </w:t>
      </w:r>
      <w:r w:rsidRPr="00B73BCC">
        <w:rPr>
          <w:sz w:val="28"/>
          <w:szCs w:val="28"/>
        </w:rPr>
        <w:t>100-З «Об областном бюджете на 2023 год и на плановый период 2024 и 2025 годов»:</w:t>
      </w:r>
    </w:p>
    <w:p w:rsidR="0068617E" w:rsidRPr="00B73BCC" w:rsidRDefault="0068617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190B" w:rsidRPr="00B73BCC" w:rsidRDefault="00437E82" w:rsidP="000F190B">
      <w:pPr>
        <w:ind w:firstLine="540"/>
        <w:jc w:val="both"/>
        <w:rPr>
          <w:sz w:val="28"/>
          <w:szCs w:val="28"/>
        </w:rPr>
      </w:pPr>
      <w:r w:rsidRPr="00B73BCC">
        <w:rPr>
          <w:sz w:val="28"/>
          <w:szCs w:val="28"/>
        </w:rPr>
        <w:t xml:space="preserve">1. </w:t>
      </w:r>
      <w:r w:rsidR="000F190B" w:rsidRPr="00B73BCC">
        <w:rPr>
          <w:sz w:val="28"/>
          <w:szCs w:val="28"/>
        </w:rPr>
        <w:t>В целях реализации мероприятий государственн</w:t>
      </w:r>
      <w:r w:rsidR="005B7020" w:rsidRPr="00B73BCC">
        <w:rPr>
          <w:sz w:val="28"/>
          <w:szCs w:val="28"/>
        </w:rPr>
        <w:t>ой</w:t>
      </w:r>
      <w:r w:rsidR="000F190B" w:rsidRPr="00B73BCC">
        <w:rPr>
          <w:sz w:val="28"/>
          <w:szCs w:val="28"/>
        </w:rPr>
        <w:t xml:space="preserve"> </w:t>
      </w:r>
      <w:hyperlink r:id="rId8" w:history="1">
        <w:r w:rsidR="000F190B" w:rsidRPr="00B73BCC">
          <w:rPr>
            <w:sz w:val="28"/>
            <w:szCs w:val="28"/>
          </w:rPr>
          <w:t>программ</w:t>
        </w:r>
      </w:hyperlink>
      <w:r w:rsidR="005B7020" w:rsidRPr="00B73BCC">
        <w:rPr>
          <w:sz w:val="28"/>
          <w:szCs w:val="28"/>
        </w:rPr>
        <w:t>ы</w:t>
      </w:r>
      <w:r w:rsidR="000F190B" w:rsidRPr="00B73BCC">
        <w:rPr>
          <w:sz w:val="28"/>
          <w:szCs w:val="28"/>
        </w:rPr>
        <w:t xml:space="preserve"> </w:t>
      </w:r>
      <w:r w:rsidR="00FE76AA" w:rsidRPr="00B73BCC">
        <w:rPr>
          <w:sz w:val="28"/>
          <w:szCs w:val="28"/>
        </w:rPr>
        <w:t>«</w:t>
      </w:r>
      <w:r w:rsidR="000F190B" w:rsidRPr="00B73BCC">
        <w:rPr>
          <w:sz w:val="28"/>
          <w:szCs w:val="28"/>
        </w:rPr>
        <w:t>Социальная и демографическая политики Брянской области</w:t>
      </w:r>
      <w:r w:rsidR="005B7020" w:rsidRPr="00B73BCC">
        <w:rPr>
          <w:sz w:val="28"/>
          <w:szCs w:val="28"/>
        </w:rPr>
        <w:t xml:space="preserve">» </w:t>
      </w:r>
      <w:r w:rsidR="000F190B" w:rsidRPr="00B73BCC">
        <w:rPr>
          <w:sz w:val="28"/>
          <w:szCs w:val="28"/>
        </w:rPr>
        <w:t xml:space="preserve">внести изменения в сводную бюджетную роспись областного бюджета, перераспределив бюджетные ассигнования в 2023 году, предусмотренные </w:t>
      </w:r>
      <w:r w:rsidR="00FE76AA" w:rsidRPr="00B73BCC">
        <w:rPr>
          <w:sz w:val="28"/>
          <w:szCs w:val="28"/>
        </w:rPr>
        <w:t>департаменту социальной политики и занятости населения Брянской области</w:t>
      </w:r>
      <w:r w:rsidR="000F190B" w:rsidRPr="00B73BCC">
        <w:rPr>
          <w:sz w:val="28"/>
          <w:szCs w:val="28"/>
        </w:rPr>
        <w:t xml:space="preserve">, в сумме </w:t>
      </w:r>
      <w:r w:rsidR="004A0B66" w:rsidRPr="004A0B66">
        <w:rPr>
          <w:sz w:val="28"/>
          <w:szCs w:val="28"/>
        </w:rPr>
        <w:t>323 941 833,34</w:t>
      </w:r>
      <w:r w:rsidR="00193DE5" w:rsidRPr="00B73BCC">
        <w:rPr>
          <w:sz w:val="28"/>
          <w:szCs w:val="28"/>
        </w:rPr>
        <w:t xml:space="preserve"> </w:t>
      </w:r>
      <w:r w:rsidR="005B7020" w:rsidRPr="00B73BCC">
        <w:rPr>
          <w:sz w:val="28"/>
          <w:szCs w:val="28"/>
        </w:rPr>
        <w:t>р</w:t>
      </w:r>
      <w:r w:rsidR="000F190B" w:rsidRPr="00B73BCC">
        <w:rPr>
          <w:sz w:val="28"/>
          <w:szCs w:val="28"/>
        </w:rPr>
        <w:t xml:space="preserve">убля следующим образом: </w:t>
      </w:r>
    </w:p>
    <w:p w:rsidR="00062229" w:rsidRPr="00B73BCC" w:rsidRDefault="00437E82">
      <w:pPr>
        <w:ind w:firstLine="709"/>
        <w:jc w:val="both"/>
        <w:rPr>
          <w:sz w:val="28"/>
          <w:szCs w:val="28"/>
        </w:rPr>
      </w:pPr>
      <w:r w:rsidRPr="00B73BCC">
        <w:rPr>
          <w:sz w:val="28"/>
          <w:szCs w:val="28"/>
        </w:rPr>
        <w:t>уменьшить бюджетные ассигнования:</w:t>
      </w:r>
    </w:p>
    <w:p w:rsidR="00FE76AA" w:rsidRPr="00B73BCC" w:rsidRDefault="005B7020">
      <w:pPr>
        <w:ind w:firstLine="709"/>
        <w:jc w:val="both"/>
        <w:rPr>
          <w:sz w:val="28"/>
          <w:szCs w:val="28"/>
        </w:rPr>
      </w:pPr>
      <w:r w:rsidRPr="00B73BCC">
        <w:rPr>
          <w:sz w:val="28"/>
          <w:szCs w:val="28"/>
        </w:rPr>
        <w:t>на дополнительную меру социальной поддержки членам семей погибших (умерших) военнослужащих в соответствии с Законом Брянской области от 4 апреля 2022 года № 17-З «О дополнительной мере социальной поддержки членам семей погибших (умерших) военнослужащих»</w:t>
      </w:r>
      <w:r w:rsidR="00FE76AA" w:rsidRPr="00B73BCC">
        <w:rPr>
          <w:sz w:val="28"/>
          <w:szCs w:val="28"/>
        </w:rPr>
        <w:t xml:space="preserve"> в сумме</w:t>
      </w:r>
      <w:r w:rsidR="00193DE5" w:rsidRPr="00B73BCC">
        <w:rPr>
          <w:sz w:val="28"/>
          <w:szCs w:val="28"/>
        </w:rPr>
        <w:t xml:space="preserve"> </w:t>
      </w:r>
      <w:r w:rsidR="004A0B66">
        <w:rPr>
          <w:sz w:val="28"/>
          <w:szCs w:val="28"/>
        </w:rPr>
        <w:t>1</w:t>
      </w:r>
      <w:r w:rsidR="004A0B66" w:rsidRPr="004A0B66">
        <w:rPr>
          <w:sz w:val="28"/>
          <w:szCs w:val="28"/>
        </w:rPr>
        <w:t>96 733 333,34</w:t>
      </w:r>
      <w:r w:rsidR="004A0B66">
        <w:rPr>
          <w:sz w:val="28"/>
          <w:szCs w:val="28"/>
        </w:rPr>
        <w:t xml:space="preserve"> </w:t>
      </w:r>
      <w:r w:rsidR="00FE76AA" w:rsidRPr="00B73BCC">
        <w:rPr>
          <w:sz w:val="28"/>
          <w:szCs w:val="28"/>
        </w:rPr>
        <w:t>рубля;</w:t>
      </w:r>
    </w:p>
    <w:p w:rsidR="00FE76AA" w:rsidRPr="00B73BCC" w:rsidRDefault="005B7020">
      <w:pPr>
        <w:ind w:firstLine="709"/>
        <w:jc w:val="both"/>
        <w:rPr>
          <w:sz w:val="28"/>
          <w:szCs w:val="28"/>
        </w:rPr>
      </w:pPr>
      <w:proofErr w:type="gramStart"/>
      <w:r w:rsidRPr="00B73BCC">
        <w:rPr>
          <w:sz w:val="28"/>
          <w:szCs w:val="28"/>
        </w:rPr>
        <w:t xml:space="preserve">на дополнительные меры социальной поддержки граждан Российской Федерации, поступивших на военную службу по контракту о прохождении военной службы в соответствии с Законом Брянской области от 18 августа 2022 года № 63-З «О дополнительных мерах социальной </w:t>
      </w:r>
      <w:r w:rsidRPr="00B73BCC">
        <w:rPr>
          <w:sz w:val="28"/>
          <w:szCs w:val="28"/>
        </w:rPr>
        <w:lastRenderedPageBreak/>
        <w:t>поддержки граждан Российской Федерации, поступивших на военную службу по контракту о прохождении военной службы»</w:t>
      </w:r>
      <w:r w:rsidR="0068617E" w:rsidRPr="00B73BCC">
        <w:rPr>
          <w:sz w:val="28"/>
          <w:szCs w:val="28"/>
        </w:rPr>
        <w:t xml:space="preserve"> </w:t>
      </w:r>
      <w:r w:rsidR="00FE76AA" w:rsidRPr="00B73BCC">
        <w:rPr>
          <w:sz w:val="28"/>
          <w:szCs w:val="28"/>
        </w:rPr>
        <w:t xml:space="preserve">в сумме </w:t>
      </w:r>
      <w:r w:rsidR="00287215">
        <w:rPr>
          <w:sz w:val="28"/>
          <w:szCs w:val="28"/>
        </w:rPr>
        <w:t xml:space="preserve">                </w:t>
      </w:r>
      <w:r w:rsidR="00287215" w:rsidRPr="00287215">
        <w:rPr>
          <w:sz w:val="28"/>
          <w:szCs w:val="28"/>
        </w:rPr>
        <w:t>108 318 500,00</w:t>
      </w:r>
      <w:r w:rsidR="00287215">
        <w:rPr>
          <w:sz w:val="28"/>
          <w:szCs w:val="28"/>
        </w:rPr>
        <w:t xml:space="preserve"> </w:t>
      </w:r>
      <w:r w:rsidR="00193DE5" w:rsidRPr="00B73BCC">
        <w:rPr>
          <w:sz w:val="28"/>
          <w:szCs w:val="28"/>
        </w:rPr>
        <w:t>рублей</w:t>
      </w:r>
      <w:r w:rsidR="00FE76AA" w:rsidRPr="00B73BCC">
        <w:rPr>
          <w:sz w:val="28"/>
          <w:szCs w:val="28"/>
        </w:rPr>
        <w:t>;</w:t>
      </w:r>
      <w:proofErr w:type="gramEnd"/>
    </w:p>
    <w:p w:rsidR="0068617E" w:rsidRPr="00B73BCC" w:rsidRDefault="00AF47A6" w:rsidP="0016700A">
      <w:pPr>
        <w:ind w:firstLine="709"/>
        <w:jc w:val="both"/>
        <w:rPr>
          <w:sz w:val="28"/>
          <w:szCs w:val="28"/>
        </w:rPr>
      </w:pPr>
      <w:r w:rsidRPr="00B73BCC">
        <w:rPr>
          <w:sz w:val="28"/>
          <w:szCs w:val="28"/>
        </w:rPr>
        <w:t xml:space="preserve">на </w:t>
      </w:r>
      <w:r w:rsidR="005B7020" w:rsidRPr="00B73BCC">
        <w:rPr>
          <w:sz w:val="28"/>
          <w:szCs w:val="28"/>
        </w:rPr>
        <w:t xml:space="preserve"> дополнительное единовременное пособие при рождении ребенка в соответствии с постановлением Правител</w:t>
      </w:r>
      <w:r w:rsidR="003C07A3">
        <w:rPr>
          <w:sz w:val="28"/>
          <w:szCs w:val="28"/>
        </w:rPr>
        <w:t>ьства Брянской области от</w:t>
      </w:r>
      <w:r w:rsidR="007D50C3">
        <w:rPr>
          <w:sz w:val="28"/>
          <w:szCs w:val="28"/>
        </w:rPr>
        <w:t xml:space="preserve">             </w:t>
      </w:r>
      <w:r w:rsidR="003C07A3">
        <w:rPr>
          <w:sz w:val="28"/>
          <w:szCs w:val="28"/>
        </w:rPr>
        <w:t xml:space="preserve"> 26 сентября </w:t>
      </w:r>
      <w:r w:rsidR="005B7020" w:rsidRPr="00B73BCC">
        <w:rPr>
          <w:sz w:val="28"/>
          <w:szCs w:val="28"/>
        </w:rPr>
        <w:t>2016</w:t>
      </w:r>
      <w:r w:rsidR="007D50C3">
        <w:rPr>
          <w:sz w:val="28"/>
          <w:szCs w:val="28"/>
        </w:rPr>
        <w:t xml:space="preserve"> года</w:t>
      </w:r>
      <w:r w:rsidR="005B7020" w:rsidRPr="00B73BCC">
        <w:rPr>
          <w:sz w:val="28"/>
          <w:szCs w:val="28"/>
        </w:rPr>
        <w:t xml:space="preserve"> № 503-п «О порядке назначения и выплаты пособий и компенсаций гражданам, имеющим детей» </w:t>
      </w:r>
      <w:r w:rsidR="00FE76AA" w:rsidRPr="00B73BCC">
        <w:rPr>
          <w:sz w:val="28"/>
          <w:szCs w:val="28"/>
        </w:rPr>
        <w:t xml:space="preserve">в </w:t>
      </w:r>
      <w:r w:rsidR="00FE76AA" w:rsidRPr="00371B80">
        <w:rPr>
          <w:sz w:val="28"/>
          <w:szCs w:val="28"/>
        </w:rPr>
        <w:t xml:space="preserve">сумме </w:t>
      </w:r>
      <w:r w:rsidR="00193DE5" w:rsidRPr="00371B80">
        <w:rPr>
          <w:sz w:val="28"/>
          <w:szCs w:val="28"/>
        </w:rPr>
        <w:t>18 090 000,00 рублей</w:t>
      </w:r>
      <w:r w:rsidR="00FE76AA" w:rsidRPr="00B73BCC">
        <w:rPr>
          <w:sz w:val="28"/>
          <w:szCs w:val="28"/>
        </w:rPr>
        <w:t>;</w:t>
      </w:r>
    </w:p>
    <w:p w:rsidR="00193DE5" w:rsidRPr="00BD35D4" w:rsidRDefault="00C062B8" w:rsidP="00C06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единовременную выплату</w:t>
      </w:r>
      <w:r w:rsidRPr="00C062B8">
        <w:rPr>
          <w:sz w:val="28"/>
          <w:szCs w:val="28"/>
        </w:rPr>
        <w:t xml:space="preserve"> многодетной семье взамен земел</w:t>
      </w:r>
      <w:r w:rsidR="007D50C3">
        <w:rPr>
          <w:sz w:val="28"/>
          <w:szCs w:val="28"/>
        </w:rPr>
        <w:t>ьного участка в соответствии с З</w:t>
      </w:r>
      <w:r w:rsidRPr="00C062B8">
        <w:rPr>
          <w:sz w:val="28"/>
          <w:szCs w:val="28"/>
        </w:rPr>
        <w:t xml:space="preserve">аконом Брянской области </w:t>
      </w:r>
      <w:r w:rsidR="007D50C3">
        <w:rPr>
          <w:sz w:val="28"/>
          <w:szCs w:val="28"/>
        </w:rPr>
        <w:t>от 30 и</w:t>
      </w:r>
      <w:r>
        <w:rPr>
          <w:sz w:val="28"/>
          <w:szCs w:val="28"/>
        </w:rPr>
        <w:t>юля 2019</w:t>
      </w:r>
      <w:r w:rsidR="007D50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77-З «</w:t>
      </w:r>
      <w:r w:rsidRPr="00C062B8">
        <w:rPr>
          <w:sz w:val="28"/>
          <w:szCs w:val="28"/>
        </w:rPr>
        <w:t>О бесплатном предоставлении гражданам, имеющим трех и более детей, в собственность земель</w:t>
      </w:r>
      <w:r>
        <w:rPr>
          <w:sz w:val="28"/>
          <w:szCs w:val="28"/>
        </w:rPr>
        <w:t>ных участков в Брянской области»</w:t>
      </w:r>
      <w:r w:rsidRPr="00C062B8">
        <w:rPr>
          <w:sz w:val="28"/>
          <w:szCs w:val="28"/>
        </w:rPr>
        <w:t xml:space="preserve"> </w:t>
      </w:r>
      <w:r w:rsidR="0016700A" w:rsidRPr="00BD35D4">
        <w:rPr>
          <w:sz w:val="28"/>
          <w:szCs w:val="28"/>
        </w:rPr>
        <w:t>в сумме</w:t>
      </w:r>
      <w:r w:rsidR="00193DE5" w:rsidRPr="00BD35D4">
        <w:rPr>
          <w:sz w:val="28"/>
          <w:szCs w:val="28"/>
        </w:rPr>
        <w:t xml:space="preserve"> 600 000,00</w:t>
      </w:r>
      <w:r w:rsidR="0016700A" w:rsidRPr="00BD35D4">
        <w:rPr>
          <w:sz w:val="28"/>
          <w:szCs w:val="28"/>
        </w:rPr>
        <w:t xml:space="preserve"> </w:t>
      </w:r>
      <w:r w:rsidR="00193DE5" w:rsidRPr="00BD35D4">
        <w:rPr>
          <w:sz w:val="28"/>
          <w:szCs w:val="28"/>
        </w:rPr>
        <w:t>рублей</w:t>
      </w:r>
      <w:r w:rsidR="003C07A3">
        <w:rPr>
          <w:sz w:val="28"/>
          <w:szCs w:val="28"/>
        </w:rPr>
        <w:t>;</w:t>
      </w:r>
    </w:p>
    <w:p w:rsidR="00193DE5" w:rsidRPr="00BD35D4" w:rsidRDefault="00353F1D" w:rsidP="00193DE5">
      <w:pPr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>на возмещение работодателям затрат на оборудование (оснащение) рабочих мест для трудоустройства незанятых инвалидо</w:t>
      </w:r>
      <w:r w:rsidR="00193DE5" w:rsidRPr="00BD35D4">
        <w:rPr>
          <w:sz w:val="28"/>
          <w:szCs w:val="28"/>
        </w:rPr>
        <w:t xml:space="preserve">в </w:t>
      </w:r>
      <w:r w:rsidRPr="00BD35D4">
        <w:rPr>
          <w:sz w:val="28"/>
          <w:szCs w:val="28"/>
        </w:rPr>
        <w:t xml:space="preserve">в </w:t>
      </w:r>
      <w:r w:rsidR="00193DE5" w:rsidRPr="00BD35D4">
        <w:rPr>
          <w:sz w:val="28"/>
          <w:szCs w:val="28"/>
        </w:rPr>
        <w:t>сумме 200 000,00 рублей.</w:t>
      </w:r>
    </w:p>
    <w:p w:rsidR="00062229" w:rsidRPr="00BD35D4" w:rsidRDefault="00437E82">
      <w:pPr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>у</w:t>
      </w:r>
      <w:r w:rsidR="005B7020" w:rsidRPr="00BD35D4">
        <w:rPr>
          <w:sz w:val="28"/>
          <w:szCs w:val="28"/>
        </w:rPr>
        <w:t>величить бюджетные ассигнования</w:t>
      </w:r>
      <w:r w:rsidRPr="00BD35D4">
        <w:rPr>
          <w:sz w:val="28"/>
          <w:szCs w:val="28"/>
        </w:rPr>
        <w:t xml:space="preserve">: </w:t>
      </w:r>
    </w:p>
    <w:p w:rsidR="00C82DDF" w:rsidRPr="00BD35D4" w:rsidRDefault="005B7020">
      <w:pPr>
        <w:ind w:firstLine="709"/>
        <w:jc w:val="both"/>
        <w:rPr>
          <w:sz w:val="28"/>
          <w:szCs w:val="28"/>
        </w:rPr>
      </w:pPr>
      <w:proofErr w:type="gramStart"/>
      <w:r w:rsidRPr="00BD35D4">
        <w:rPr>
          <w:sz w:val="28"/>
          <w:szCs w:val="28"/>
        </w:rPr>
        <w:t xml:space="preserve">на единовременную денежную выплату членам семей погибших (умерших) военнослужащих, сотрудников, добровольцев в соответствии с Законом Брянской области от 2 октября 2023 года № 69-З </w:t>
      </w:r>
      <w:r w:rsidR="003C07A3">
        <w:rPr>
          <w:sz w:val="28"/>
          <w:szCs w:val="28"/>
        </w:rPr>
        <w:t xml:space="preserve">                                </w:t>
      </w:r>
      <w:r w:rsidRPr="00BD35D4">
        <w:rPr>
          <w:sz w:val="28"/>
          <w:szCs w:val="28"/>
        </w:rPr>
        <w:t>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</w:t>
      </w:r>
      <w:r w:rsidR="00C82DDF" w:rsidRPr="00BD35D4">
        <w:rPr>
          <w:sz w:val="28"/>
          <w:szCs w:val="28"/>
        </w:rPr>
        <w:t xml:space="preserve"> </w:t>
      </w:r>
      <w:r w:rsidR="00E06B0E" w:rsidRPr="00BD35D4">
        <w:rPr>
          <w:sz w:val="28"/>
          <w:szCs w:val="28"/>
        </w:rPr>
        <w:t xml:space="preserve">в сумме </w:t>
      </w:r>
      <w:r w:rsidR="002E5DD0" w:rsidRPr="00BD35D4">
        <w:rPr>
          <w:sz w:val="28"/>
          <w:szCs w:val="28"/>
        </w:rPr>
        <w:t>12</w:t>
      </w:r>
      <w:r w:rsidR="00193DE5" w:rsidRPr="00BD35D4">
        <w:rPr>
          <w:sz w:val="28"/>
          <w:szCs w:val="28"/>
        </w:rPr>
        <w:t>1 266 666,66</w:t>
      </w:r>
      <w:r w:rsidR="00E06B0E" w:rsidRPr="00BD35D4">
        <w:rPr>
          <w:sz w:val="28"/>
          <w:szCs w:val="28"/>
        </w:rPr>
        <w:t xml:space="preserve"> </w:t>
      </w:r>
      <w:r w:rsidR="00193DE5" w:rsidRPr="00BD35D4">
        <w:rPr>
          <w:sz w:val="28"/>
          <w:szCs w:val="28"/>
        </w:rPr>
        <w:t>рублей</w:t>
      </w:r>
      <w:r w:rsidR="00E06B0E" w:rsidRPr="00BD35D4">
        <w:rPr>
          <w:sz w:val="28"/>
          <w:szCs w:val="28"/>
        </w:rPr>
        <w:t>;</w:t>
      </w:r>
      <w:proofErr w:type="gramEnd"/>
    </w:p>
    <w:p w:rsidR="00E13AB2" w:rsidRPr="00BD35D4" w:rsidRDefault="005B7020" w:rsidP="00E06B0E">
      <w:pPr>
        <w:tabs>
          <w:tab w:val="left" w:pos="4840"/>
        </w:tabs>
        <w:ind w:firstLine="709"/>
        <w:jc w:val="both"/>
        <w:rPr>
          <w:sz w:val="28"/>
          <w:szCs w:val="28"/>
        </w:rPr>
      </w:pPr>
      <w:proofErr w:type="gramStart"/>
      <w:r w:rsidRPr="00BD35D4">
        <w:rPr>
          <w:sz w:val="28"/>
          <w:szCs w:val="28"/>
        </w:rPr>
        <w:t>на единовременную денежную выплату при поступлении на военную службу по контракту, при призыве на военную службу по мобилизации в соответствии с Законом Брянской области от 2 октября 2023 года № 69-З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</w:t>
      </w:r>
      <w:r w:rsidR="00E06B0E" w:rsidRPr="00BD35D4">
        <w:rPr>
          <w:sz w:val="28"/>
          <w:szCs w:val="28"/>
        </w:rPr>
        <w:t xml:space="preserve"> </w:t>
      </w:r>
      <w:r w:rsidR="00E13AB2" w:rsidRPr="00BD35D4">
        <w:rPr>
          <w:sz w:val="28"/>
          <w:szCs w:val="28"/>
        </w:rPr>
        <w:t xml:space="preserve">в сумме </w:t>
      </w:r>
      <w:r w:rsidR="00526319" w:rsidRPr="00526319">
        <w:rPr>
          <w:sz w:val="28"/>
          <w:szCs w:val="28"/>
        </w:rPr>
        <w:t>174 785 166,68</w:t>
      </w:r>
      <w:r w:rsidR="00526319">
        <w:rPr>
          <w:sz w:val="28"/>
          <w:szCs w:val="28"/>
        </w:rPr>
        <w:t xml:space="preserve"> </w:t>
      </w:r>
      <w:r w:rsidR="00193DE5" w:rsidRPr="00BD35D4">
        <w:rPr>
          <w:sz w:val="28"/>
          <w:szCs w:val="28"/>
        </w:rPr>
        <w:t>рублей</w:t>
      </w:r>
      <w:r w:rsidRPr="00BD35D4">
        <w:rPr>
          <w:sz w:val="28"/>
          <w:szCs w:val="28"/>
        </w:rPr>
        <w:t>;</w:t>
      </w:r>
      <w:proofErr w:type="gramEnd"/>
    </w:p>
    <w:p w:rsidR="005B7020" w:rsidRPr="00BD35D4" w:rsidRDefault="005B7020" w:rsidP="005B7020">
      <w:pPr>
        <w:tabs>
          <w:tab w:val="left" w:pos="4840"/>
        </w:tabs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 xml:space="preserve">на единовременную денежную выплату в случае получения увечья (ранения, травмы, контузии) в соответствии с Законом Брянской области от 2 октября 2023 года № 69-З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а также членов их семей» в сумме  </w:t>
      </w:r>
      <w:r w:rsidR="00193DE5" w:rsidRPr="00BD35D4">
        <w:rPr>
          <w:sz w:val="28"/>
          <w:szCs w:val="28"/>
        </w:rPr>
        <w:t>9 000 000,00 рублей</w:t>
      </w:r>
      <w:r w:rsidRPr="00BD35D4">
        <w:rPr>
          <w:sz w:val="28"/>
          <w:szCs w:val="28"/>
        </w:rPr>
        <w:t>;</w:t>
      </w:r>
    </w:p>
    <w:p w:rsidR="00B95059" w:rsidRPr="00BD35D4" w:rsidRDefault="00B95059" w:rsidP="005B7020">
      <w:pPr>
        <w:tabs>
          <w:tab w:val="left" w:pos="4840"/>
        </w:tabs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>на единовременное пособие при рождении второго ребенка в соответствии с Законом Брянской области от 20 февраля 2008</w:t>
      </w:r>
      <w:r w:rsidR="007D50C3">
        <w:rPr>
          <w:sz w:val="28"/>
          <w:szCs w:val="28"/>
        </w:rPr>
        <w:t xml:space="preserve"> года</w:t>
      </w:r>
      <w:bookmarkStart w:id="0" w:name="_GoBack"/>
      <w:bookmarkEnd w:id="0"/>
      <w:r w:rsidRPr="00BD35D4">
        <w:rPr>
          <w:sz w:val="28"/>
          <w:szCs w:val="28"/>
        </w:rPr>
        <w:t xml:space="preserve"> № 12-З </w:t>
      </w:r>
      <w:r w:rsidR="003C07A3">
        <w:rPr>
          <w:sz w:val="28"/>
          <w:szCs w:val="28"/>
        </w:rPr>
        <w:t xml:space="preserve">    </w:t>
      </w:r>
      <w:r w:rsidRPr="00BD35D4">
        <w:rPr>
          <w:sz w:val="28"/>
          <w:szCs w:val="28"/>
        </w:rPr>
        <w:t>«Об охране семьи, материнства, отцовства и детства в Брянской области» в сумме 18 090 000,00 рублей;</w:t>
      </w:r>
    </w:p>
    <w:p w:rsidR="00ED28A7" w:rsidRPr="00BD35D4" w:rsidRDefault="005B7020" w:rsidP="00ED28A7">
      <w:pPr>
        <w:tabs>
          <w:tab w:val="left" w:pos="4840"/>
        </w:tabs>
        <w:ind w:firstLine="709"/>
        <w:jc w:val="both"/>
        <w:rPr>
          <w:sz w:val="28"/>
          <w:szCs w:val="28"/>
        </w:rPr>
      </w:pPr>
      <w:proofErr w:type="gramStart"/>
      <w:r w:rsidRPr="00BD35D4">
        <w:rPr>
          <w:sz w:val="28"/>
          <w:szCs w:val="28"/>
        </w:rPr>
        <w:t xml:space="preserve">на единовременную денежную выплату взамен предоставления земельного участка в собственность бесплатно в соответствии с Законом </w:t>
      </w:r>
      <w:r w:rsidRPr="00BD35D4">
        <w:rPr>
          <w:sz w:val="28"/>
          <w:szCs w:val="28"/>
        </w:rPr>
        <w:lastRenderedPageBreak/>
        <w:t>Брянской области</w:t>
      </w:r>
      <w:r w:rsidR="00ED28A7" w:rsidRPr="00BD35D4">
        <w:rPr>
          <w:sz w:val="28"/>
          <w:szCs w:val="28"/>
        </w:rPr>
        <w:t xml:space="preserve"> от 2 октября 2023 года № 70-З «</w:t>
      </w:r>
      <w:r w:rsidRPr="00BD35D4">
        <w:rPr>
          <w:sz w:val="28"/>
          <w:szCs w:val="28"/>
        </w:rPr>
        <w:t>О дополнительной мере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 проходящих службу в войсках национальной гвардии Российской Федерации, и членов их семей»</w:t>
      </w:r>
      <w:r w:rsidR="00ED28A7" w:rsidRPr="00BD35D4">
        <w:rPr>
          <w:sz w:val="28"/>
          <w:szCs w:val="28"/>
        </w:rPr>
        <w:t xml:space="preserve"> в</w:t>
      </w:r>
      <w:proofErr w:type="gramEnd"/>
      <w:r w:rsidR="00ED28A7" w:rsidRPr="00BD35D4">
        <w:rPr>
          <w:sz w:val="28"/>
          <w:szCs w:val="28"/>
        </w:rPr>
        <w:t xml:space="preserve"> сумме</w:t>
      </w:r>
      <w:r w:rsidR="00193DE5" w:rsidRPr="00BD35D4">
        <w:rPr>
          <w:sz w:val="28"/>
          <w:szCs w:val="28"/>
        </w:rPr>
        <w:t xml:space="preserve"> 600 000,00 рублей</w:t>
      </w:r>
      <w:r w:rsidR="00ED28A7" w:rsidRPr="00BD35D4">
        <w:rPr>
          <w:sz w:val="28"/>
          <w:szCs w:val="28"/>
        </w:rPr>
        <w:t>;</w:t>
      </w:r>
    </w:p>
    <w:p w:rsidR="00E13AB2" w:rsidRPr="00BD35D4" w:rsidRDefault="007A5E33" w:rsidP="009A6625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53F1D" w:rsidRPr="00BD35D4">
        <w:rPr>
          <w:sz w:val="28"/>
          <w:szCs w:val="28"/>
        </w:rPr>
        <w:t>а возмещение  работодателям затрат на оборудование (оснащение) рабочих мест для трудоустройства незанятых инвалидов</w:t>
      </w:r>
      <w:r>
        <w:rPr>
          <w:sz w:val="28"/>
          <w:szCs w:val="28"/>
        </w:rPr>
        <w:t xml:space="preserve"> </w:t>
      </w:r>
      <w:r w:rsidRPr="007A5E33">
        <w:rPr>
          <w:sz w:val="28"/>
          <w:szCs w:val="28"/>
        </w:rPr>
        <w:t>в связи с производством (реализацией) товаров, выполнением работ, оказанием услуг</w:t>
      </w:r>
      <w:r w:rsidR="00353F1D" w:rsidRPr="00BD35D4">
        <w:rPr>
          <w:sz w:val="28"/>
          <w:szCs w:val="28"/>
        </w:rPr>
        <w:t xml:space="preserve"> в сумме 200 000,00 рублей.</w:t>
      </w:r>
    </w:p>
    <w:p w:rsidR="00062229" w:rsidRPr="00BD35D4" w:rsidRDefault="00437E8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 w:rsidRPr="00BD35D4">
        <w:rPr>
          <w:rFonts w:eastAsia="SimSun"/>
          <w:sz w:val="28"/>
          <w:szCs w:val="28"/>
        </w:rPr>
        <w:t xml:space="preserve">2.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062229" w:rsidRPr="00BD35D4" w:rsidRDefault="00437E82">
      <w:pPr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>3.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062229" w:rsidRDefault="00437E8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BD35D4">
        <w:rPr>
          <w:sz w:val="28"/>
          <w:szCs w:val="28"/>
        </w:rPr>
        <w:t>4. Распоряжение вступает в силу со дня его официаль</w:t>
      </w:r>
      <w:r>
        <w:rPr>
          <w:sz w:val="28"/>
          <w:szCs w:val="28"/>
        </w:rPr>
        <w:t>ного опубликования.</w:t>
      </w:r>
    </w:p>
    <w:p w:rsidR="00062229" w:rsidRDefault="00437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>
        <w:rPr>
          <w:sz w:val="28"/>
          <w:szCs w:val="28"/>
        </w:rPr>
        <w:t>Петушкову</w:t>
      </w:r>
      <w:proofErr w:type="spellEnd"/>
      <w:r>
        <w:rPr>
          <w:sz w:val="28"/>
          <w:szCs w:val="28"/>
        </w:rPr>
        <w:t> Г.В.</w:t>
      </w:r>
    </w:p>
    <w:p w:rsidR="00062229" w:rsidRPr="00C82DDF" w:rsidRDefault="00062229">
      <w:pPr>
        <w:ind w:firstLine="709"/>
        <w:jc w:val="both"/>
        <w:rPr>
          <w:color w:val="000000"/>
          <w:sz w:val="28"/>
          <w:szCs w:val="28"/>
        </w:rPr>
      </w:pPr>
    </w:p>
    <w:p w:rsidR="001D74D9" w:rsidRPr="00C82DDF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1D74D9" w:rsidRPr="00C82DDF" w:rsidRDefault="001D74D9">
      <w:pPr>
        <w:ind w:firstLine="709"/>
        <w:jc w:val="both"/>
        <w:rPr>
          <w:color w:val="000000"/>
          <w:sz w:val="28"/>
          <w:szCs w:val="28"/>
        </w:rPr>
      </w:pPr>
    </w:p>
    <w:p w:rsidR="00062229" w:rsidRDefault="00437E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А.В. Богомаз</w:t>
      </w:r>
    </w:p>
    <w:p w:rsidR="00062229" w:rsidRDefault="00062229">
      <w:pPr>
        <w:ind w:firstLine="709"/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>
        <w:trPr>
          <w:trHeight w:val="593"/>
        </w:trPr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062229">
        <w:trPr>
          <w:trHeight w:val="1185"/>
        </w:trPr>
        <w:tc>
          <w:tcPr>
            <w:tcW w:w="7147" w:type="dxa"/>
          </w:tcPr>
          <w:p w:rsidR="00062229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062229" w:rsidRDefault="0006222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062229">
        <w:trPr>
          <w:trHeight w:val="1806"/>
        </w:trPr>
        <w:tc>
          <w:tcPr>
            <w:tcW w:w="7147" w:type="dxa"/>
          </w:tcPr>
          <w:p w:rsidR="00062229" w:rsidRDefault="00062229">
            <w:pPr>
              <w:rPr>
                <w:sz w:val="28"/>
                <w:szCs w:val="28"/>
              </w:rPr>
            </w:pPr>
          </w:p>
          <w:p w:rsidR="00062229" w:rsidRDefault="00775D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E7B59">
              <w:rPr>
                <w:sz w:val="28"/>
                <w:szCs w:val="28"/>
              </w:rPr>
              <w:t xml:space="preserve"> </w:t>
            </w:r>
            <w:r w:rsidR="00437E82">
              <w:rPr>
                <w:sz w:val="28"/>
                <w:szCs w:val="28"/>
              </w:rPr>
              <w:t xml:space="preserve">департамента  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775D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Е.А.Петров</w:t>
            </w:r>
            <w:proofErr w:type="spellEnd"/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437E8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062229" w:rsidRDefault="00437E8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Default="0006222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062229">
        <w:trPr>
          <w:trHeight w:val="621"/>
        </w:trPr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062229" w:rsidRDefault="00062229">
      <w:pPr>
        <w:jc w:val="both"/>
        <w:rPr>
          <w:sz w:val="28"/>
          <w:szCs w:val="28"/>
          <w:lang w:val="en-US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lang w:val="en-US"/>
        </w:rPr>
      </w:pPr>
    </w:p>
    <w:sectPr w:rsidR="00062229" w:rsidSect="00571C22"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3331F"/>
    <w:rsid w:val="00051AE8"/>
    <w:rsid w:val="00062229"/>
    <w:rsid w:val="000A128B"/>
    <w:rsid w:val="000F190B"/>
    <w:rsid w:val="0016700A"/>
    <w:rsid w:val="00193DE5"/>
    <w:rsid w:val="001B04A9"/>
    <w:rsid w:val="001D21F5"/>
    <w:rsid w:val="001D74D9"/>
    <w:rsid w:val="00272AD5"/>
    <w:rsid w:val="00287215"/>
    <w:rsid w:val="002C3611"/>
    <w:rsid w:val="002E5DD0"/>
    <w:rsid w:val="00353F1D"/>
    <w:rsid w:val="00371B80"/>
    <w:rsid w:val="003C07A3"/>
    <w:rsid w:val="003E5CB7"/>
    <w:rsid w:val="00437E82"/>
    <w:rsid w:val="004736AD"/>
    <w:rsid w:val="00494D79"/>
    <w:rsid w:val="004A0B66"/>
    <w:rsid w:val="00526319"/>
    <w:rsid w:val="00571C22"/>
    <w:rsid w:val="005B7020"/>
    <w:rsid w:val="00611C05"/>
    <w:rsid w:val="0068617E"/>
    <w:rsid w:val="006B379B"/>
    <w:rsid w:val="00775DBD"/>
    <w:rsid w:val="007A5E33"/>
    <w:rsid w:val="007D50C3"/>
    <w:rsid w:val="00867904"/>
    <w:rsid w:val="009A6625"/>
    <w:rsid w:val="009C069C"/>
    <w:rsid w:val="00AF47A6"/>
    <w:rsid w:val="00B73BCC"/>
    <w:rsid w:val="00B75CCF"/>
    <w:rsid w:val="00B95059"/>
    <w:rsid w:val="00BC5EDD"/>
    <w:rsid w:val="00BD35D4"/>
    <w:rsid w:val="00C062B8"/>
    <w:rsid w:val="00C82DDF"/>
    <w:rsid w:val="00D47140"/>
    <w:rsid w:val="00DE45DD"/>
    <w:rsid w:val="00DE7B59"/>
    <w:rsid w:val="00E06B0E"/>
    <w:rsid w:val="00E13AB2"/>
    <w:rsid w:val="00E16148"/>
    <w:rsid w:val="00ED28A7"/>
    <w:rsid w:val="00FC6B13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7548&amp;dst=137019&amp;field=134&amp;date=18.09.2023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3298E-A018-45B6-B2F5-3385F1CB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Позднякова Ирина Руслановна</cp:lastModifiedBy>
  <cp:revision>12</cp:revision>
  <cp:lastPrinted>2023-10-17T08:08:00Z</cp:lastPrinted>
  <dcterms:created xsi:type="dcterms:W3CDTF">2023-10-11T09:05:00Z</dcterms:created>
  <dcterms:modified xsi:type="dcterms:W3CDTF">2023-10-17T08:11:00Z</dcterms:modified>
</cp:coreProperties>
</file>