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F9" w:rsidRDefault="00430065" w:rsidP="00074305">
      <w:pPr>
        <w:ind w:right="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AutoShape 12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zRyAIAABI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w0nzR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7055" cy="72834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F9" w:rsidRDefault="005C0DF9" w:rsidP="00074305">
      <w:pPr>
        <w:ind w:left="1022" w:right="1030"/>
        <w:jc w:val="center"/>
        <w:rPr>
          <w:spacing w:val="-1"/>
          <w:sz w:val="29"/>
        </w:rPr>
      </w:pPr>
    </w:p>
    <w:p w:rsidR="005C0DF9" w:rsidRDefault="00074305" w:rsidP="00074305">
      <w:pPr>
        <w:pStyle w:val="2"/>
        <w:jc w:val="center"/>
        <w:rPr>
          <w:caps/>
          <w:sz w:val="32"/>
        </w:rPr>
      </w:pPr>
      <w:r>
        <w:rPr>
          <w:caps/>
          <w:sz w:val="32"/>
        </w:rPr>
        <w:t>ДЕПАРТАМЕНТ СЕМЬИ, Социальной И ДЕМОГРАФИЧЕСКОЙ ПОЛИТИКИ</w:t>
      </w:r>
    </w:p>
    <w:p w:rsidR="005C0DF9" w:rsidRDefault="00074305" w:rsidP="00074305">
      <w:pPr>
        <w:pStyle w:val="2"/>
        <w:ind w:hanging="142"/>
        <w:jc w:val="center"/>
        <w:rPr>
          <w:caps/>
        </w:rPr>
      </w:pPr>
      <w:r>
        <w:rPr>
          <w:caps/>
          <w:sz w:val="32"/>
        </w:rPr>
        <w:t>Брянской области</w:t>
      </w:r>
    </w:p>
    <w:p w:rsidR="005C0DF9" w:rsidRDefault="00430065" w:rsidP="00074305">
      <w:pPr>
        <w:ind w:left="-426" w:firstLine="4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99060</wp:posOffset>
                </wp:positionV>
                <wp:extent cx="6172200" cy="0"/>
                <wp:effectExtent l="0" t="0" r="0" b="0"/>
                <wp:wrapNone/>
                <wp:docPr id="1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7.8pt" to="500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fTFQIAACw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AutoShape 12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:rsidR="005C0DF9" w:rsidRDefault="00074305" w:rsidP="00074305">
      <w:pPr>
        <w:ind w:left="-426" w:firstLine="426"/>
      </w:pPr>
      <w:r>
        <w:t xml:space="preserve"> </w:t>
      </w:r>
    </w:p>
    <w:p w:rsidR="005C0DF9" w:rsidRDefault="00074305" w:rsidP="00074305">
      <w:pPr>
        <w:pStyle w:val="4"/>
      </w:pPr>
      <w:proofErr w:type="gramStart"/>
      <w:r>
        <w:t>П</w:t>
      </w:r>
      <w:proofErr w:type="gramEnd"/>
      <w:r>
        <w:t xml:space="preserve"> Р И К А З</w:t>
      </w:r>
    </w:p>
    <w:p w:rsidR="005C0DF9" w:rsidRDefault="005C0DF9" w:rsidP="00074305"/>
    <w:p w:rsidR="005C0DF9" w:rsidRDefault="00430065" w:rsidP="00074305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3.4pt" to="23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AutoShape 11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074305" w:rsidRPr="00FD3E1D">
        <w:rPr>
          <w:b/>
          <w:sz w:val="28"/>
        </w:rPr>
        <w:t xml:space="preserve">    </w:t>
      </w:r>
      <w:r w:rsidR="00476C91" w:rsidRPr="00FD3E1D">
        <w:rPr>
          <w:b/>
          <w:sz w:val="28"/>
        </w:rPr>
        <w:t xml:space="preserve"> </w:t>
      </w:r>
      <w:r w:rsidR="00697158">
        <w:rPr>
          <w:b/>
          <w:sz w:val="28"/>
        </w:rPr>
        <w:t xml:space="preserve"> 28 </w:t>
      </w:r>
      <w:r w:rsidR="004E76DC" w:rsidRPr="00FD3E1D">
        <w:rPr>
          <w:b/>
          <w:sz w:val="28"/>
        </w:rPr>
        <w:t>сентября</w:t>
      </w:r>
      <w:r w:rsidR="00476C91" w:rsidRPr="00FD3E1D">
        <w:rPr>
          <w:b/>
          <w:sz w:val="28"/>
        </w:rPr>
        <w:t xml:space="preserve"> 20</w:t>
      </w:r>
      <w:r w:rsidR="00697158">
        <w:rPr>
          <w:b/>
          <w:sz w:val="28"/>
        </w:rPr>
        <w:t>2</w:t>
      </w:r>
      <w:r w:rsidR="00476C91" w:rsidRPr="00FD3E1D">
        <w:rPr>
          <w:b/>
          <w:sz w:val="28"/>
        </w:rPr>
        <w:t>1 год</w:t>
      </w:r>
      <w:r w:rsidR="00FD3E1D">
        <w:rPr>
          <w:b/>
          <w:sz w:val="28"/>
        </w:rPr>
        <w:t>а</w:t>
      </w:r>
      <w:r w:rsidR="001E2DF3" w:rsidRPr="00FD3E1D">
        <w:rPr>
          <w:b/>
          <w:sz w:val="28"/>
        </w:rPr>
        <w:t xml:space="preserve"> </w:t>
      </w:r>
      <w:r w:rsidR="00697158">
        <w:rPr>
          <w:b/>
          <w:sz w:val="28"/>
        </w:rPr>
        <w:t xml:space="preserve"> </w:t>
      </w:r>
      <w:r w:rsidR="00074305" w:rsidRPr="00FD3E1D">
        <w:rPr>
          <w:b/>
          <w:sz w:val="28"/>
        </w:rPr>
        <w:t xml:space="preserve">№ </w:t>
      </w:r>
      <w:r w:rsidR="00697158">
        <w:rPr>
          <w:b/>
          <w:sz w:val="28"/>
        </w:rPr>
        <w:t xml:space="preserve">  237</w:t>
      </w:r>
      <w:r w:rsidR="00476C91" w:rsidRPr="00FD3E1D">
        <w:rPr>
          <w:b/>
          <w:sz w:val="28"/>
        </w:rPr>
        <w:t>-к</w:t>
      </w:r>
      <w:r w:rsidR="0050683A" w:rsidRPr="00FD3E1D">
        <w:rPr>
          <w:b/>
          <w:sz w:val="28"/>
        </w:rPr>
        <w:t xml:space="preserve"> </w:t>
      </w:r>
    </w:p>
    <w:p w:rsidR="005C0DF9" w:rsidRDefault="00430065" w:rsidP="00074305">
      <w:pPr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31750</wp:posOffset>
                </wp:positionV>
                <wp:extent cx="838200" cy="0"/>
                <wp:effectExtent l="0" t="0" r="0" b="0"/>
                <wp:wrapNone/>
                <wp:docPr id="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2.5pt" to="248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" o:allowincell="f" strokeweight="2.25pt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AutoShape 1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31750</wp:posOffset>
                </wp:positionV>
                <wp:extent cx="1752600" cy="0"/>
                <wp:effectExtent l="0" t="0" r="0" b="0"/>
                <wp:wrapNone/>
                <wp:docPr id="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2.5pt" to="158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BrFAIAACs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" o:allowincell="f" strokeweight="2.25pt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AutoShape 11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31750</wp:posOffset>
                </wp:positionV>
                <wp:extent cx="0" cy="0"/>
                <wp:effectExtent l="0" t="0" r="0" b="0"/>
                <wp:wrapNone/>
                <wp:docPr id="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2.5pt" to="170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" o:allowincell="f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11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:rsidR="005C0DF9" w:rsidRDefault="00074305" w:rsidP="00074305">
      <w:r>
        <w:rPr>
          <w:sz w:val="28"/>
        </w:rPr>
        <w:t xml:space="preserve">                 г. Брянск</w:t>
      </w:r>
    </w:p>
    <w:p w:rsidR="005C0DF9" w:rsidRDefault="005C0DF9" w:rsidP="00074305"/>
    <w:p w:rsidR="005C0DF9" w:rsidRDefault="00AD67E4" w:rsidP="00430065">
      <w:pPr>
        <w:ind w:right="42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B6A3E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="00476C91">
        <w:rPr>
          <w:sz w:val="28"/>
          <w:szCs w:val="28"/>
        </w:rPr>
        <w:t xml:space="preserve">лана противодействия </w:t>
      </w:r>
      <w:r w:rsidR="000677C9">
        <w:rPr>
          <w:sz w:val="28"/>
          <w:szCs w:val="28"/>
        </w:rPr>
        <w:t xml:space="preserve">        к</w:t>
      </w:r>
      <w:r w:rsidR="00476C91">
        <w:rPr>
          <w:sz w:val="28"/>
          <w:szCs w:val="28"/>
        </w:rPr>
        <w:t>оррупции</w:t>
      </w:r>
      <w:r w:rsidR="000677C9">
        <w:rPr>
          <w:sz w:val="28"/>
          <w:szCs w:val="28"/>
        </w:rPr>
        <w:t xml:space="preserve"> </w:t>
      </w:r>
      <w:r w:rsidR="00E7561B">
        <w:rPr>
          <w:sz w:val="28"/>
          <w:szCs w:val="28"/>
        </w:rPr>
        <w:t xml:space="preserve">в </w:t>
      </w:r>
      <w:r w:rsidR="000677C9">
        <w:rPr>
          <w:sz w:val="28"/>
          <w:szCs w:val="28"/>
        </w:rPr>
        <w:t>д</w:t>
      </w:r>
      <w:r w:rsidR="00E7561B">
        <w:rPr>
          <w:sz w:val="28"/>
          <w:szCs w:val="28"/>
        </w:rPr>
        <w:t>епартаменте</w:t>
      </w:r>
      <w:r w:rsidR="00476C91">
        <w:rPr>
          <w:sz w:val="28"/>
          <w:szCs w:val="28"/>
        </w:rPr>
        <w:t xml:space="preserve"> семьи, социальной и демографической политики </w:t>
      </w:r>
      <w:r w:rsidR="000677C9">
        <w:rPr>
          <w:sz w:val="28"/>
          <w:szCs w:val="28"/>
        </w:rPr>
        <w:t>Брянской области</w:t>
      </w:r>
      <w:r w:rsidR="00697158">
        <w:rPr>
          <w:sz w:val="28"/>
          <w:szCs w:val="28"/>
        </w:rPr>
        <w:t xml:space="preserve"> </w:t>
      </w:r>
      <w:r w:rsidR="000677C9">
        <w:rPr>
          <w:sz w:val="28"/>
          <w:szCs w:val="28"/>
        </w:rPr>
        <w:t>на 20</w:t>
      </w:r>
      <w:r w:rsidR="00697158">
        <w:rPr>
          <w:sz w:val="28"/>
          <w:szCs w:val="28"/>
        </w:rPr>
        <w:t>21</w:t>
      </w:r>
      <w:r w:rsidR="00646142">
        <w:rPr>
          <w:sz w:val="28"/>
          <w:szCs w:val="28"/>
        </w:rPr>
        <w:t>-20</w:t>
      </w:r>
      <w:r w:rsidR="00697158">
        <w:rPr>
          <w:sz w:val="28"/>
          <w:szCs w:val="28"/>
        </w:rPr>
        <w:t>24</w:t>
      </w:r>
      <w:r w:rsidR="000677C9">
        <w:rPr>
          <w:sz w:val="28"/>
          <w:szCs w:val="28"/>
        </w:rPr>
        <w:t xml:space="preserve"> год</w:t>
      </w:r>
      <w:r w:rsidR="00646142">
        <w:rPr>
          <w:sz w:val="28"/>
          <w:szCs w:val="28"/>
        </w:rPr>
        <w:t>ы</w:t>
      </w:r>
    </w:p>
    <w:p w:rsidR="005C0DF9" w:rsidRDefault="005C0DF9" w:rsidP="00074305"/>
    <w:p w:rsidR="005C0DF9" w:rsidRDefault="00AD67E4" w:rsidP="00430065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697158">
        <w:rPr>
          <w:sz w:val="28"/>
          <w:szCs w:val="28"/>
        </w:rPr>
        <w:t>исполнения Федерального закона от 25 декабря 2008 года</w:t>
      </w:r>
      <w:r w:rsidR="00697158">
        <w:rPr>
          <w:sz w:val="28"/>
          <w:szCs w:val="28"/>
        </w:rPr>
        <w:br/>
        <w:t xml:space="preserve"> № 273-ФЗ «О противодействии коррупции», </w:t>
      </w:r>
      <w:r w:rsidR="0075025A">
        <w:rPr>
          <w:sz w:val="28"/>
          <w:szCs w:val="28"/>
        </w:rPr>
        <w:t xml:space="preserve">Указа Президента Российской Федерации </w:t>
      </w:r>
      <w:r w:rsidR="000E798D">
        <w:rPr>
          <w:sz w:val="28"/>
          <w:szCs w:val="28"/>
        </w:rPr>
        <w:t xml:space="preserve">от </w:t>
      </w:r>
      <w:r w:rsidR="00697158">
        <w:rPr>
          <w:sz w:val="28"/>
          <w:szCs w:val="28"/>
        </w:rPr>
        <w:t xml:space="preserve">16 августа 2021 года № 478 </w:t>
      </w:r>
      <w:r w:rsidR="0075025A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Национальном плане </w:t>
      </w:r>
      <w:r w:rsidR="0075025A">
        <w:rPr>
          <w:sz w:val="28"/>
          <w:szCs w:val="28"/>
        </w:rPr>
        <w:t>противодействия коррупции</w:t>
      </w:r>
      <w:r w:rsidR="00055B79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69715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97158">
        <w:rPr>
          <w:sz w:val="28"/>
          <w:szCs w:val="28"/>
        </w:rPr>
        <w:t>-2024</w:t>
      </w:r>
      <w:r>
        <w:rPr>
          <w:sz w:val="28"/>
          <w:szCs w:val="28"/>
        </w:rPr>
        <w:t xml:space="preserve"> годы</w:t>
      </w:r>
      <w:r w:rsidR="0075025A">
        <w:rPr>
          <w:sz w:val="28"/>
          <w:szCs w:val="28"/>
        </w:rPr>
        <w:t>»</w:t>
      </w:r>
      <w:r w:rsidR="00ED4C15">
        <w:rPr>
          <w:sz w:val="28"/>
          <w:szCs w:val="28"/>
        </w:rPr>
        <w:t xml:space="preserve">, постановления правительства Брянской области от 14 сентября 2021 года № 370-п «Об утверждении плана противодействия коррупции в Брянской области на 2021-2024 годы» </w:t>
      </w:r>
      <w:r w:rsidR="00ED4C15">
        <w:rPr>
          <w:sz w:val="28"/>
          <w:szCs w:val="28"/>
        </w:rPr>
        <w:br/>
      </w:r>
      <w:r w:rsidR="00697158">
        <w:rPr>
          <w:sz w:val="28"/>
          <w:szCs w:val="28"/>
        </w:rPr>
        <w:t>и принятия комплекса мер по совершенствованию механизма</w:t>
      </w:r>
      <w:proofErr w:type="gramEnd"/>
      <w:r w:rsidR="00697158">
        <w:rPr>
          <w:sz w:val="28"/>
          <w:szCs w:val="28"/>
        </w:rPr>
        <w:t xml:space="preserve"> по противодействию коррупции</w:t>
      </w:r>
      <w:r w:rsidR="00430065">
        <w:rPr>
          <w:sz w:val="28"/>
          <w:szCs w:val="28"/>
        </w:rPr>
        <w:t>,</w:t>
      </w:r>
      <w:r w:rsidR="00697158">
        <w:rPr>
          <w:sz w:val="28"/>
          <w:szCs w:val="28"/>
        </w:rPr>
        <w:t xml:space="preserve"> </w:t>
      </w:r>
    </w:p>
    <w:p w:rsidR="005C0DF9" w:rsidRDefault="00074305" w:rsidP="000E798D">
      <w:pPr>
        <w:ind w:firstLine="426"/>
        <w:rPr>
          <w:b/>
          <w:sz w:val="28"/>
        </w:rPr>
      </w:pPr>
      <w:r w:rsidRPr="000A5B65">
        <w:rPr>
          <w:b/>
          <w:sz w:val="28"/>
        </w:rPr>
        <w:t>ПРИКАЗЫВАЮ:</w:t>
      </w:r>
    </w:p>
    <w:p w:rsidR="00697158" w:rsidRDefault="00697158" w:rsidP="000E798D">
      <w:pPr>
        <w:ind w:firstLine="426"/>
        <w:rPr>
          <w:b/>
          <w:sz w:val="28"/>
        </w:rPr>
      </w:pPr>
    </w:p>
    <w:p w:rsidR="00430065" w:rsidRDefault="00773B3E" w:rsidP="00430065">
      <w:pPr>
        <w:ind w:firstLine="426"/>
        <w:jc w:val="both"/>
        <w:rPr>
          <w:sz w:val="28"/>
        </w:rPr>
      </w:pPr>
      <w:r>
        <w:rPr>
          <w:sz w:val="28"/>
        </w:rPr>
        <w:t>1.</w:t>
      </w:r>
      <w:r w:rsidR="00430065">
        <w:rPr>
          <w:sz w:val="28"/>
        </w:rPr>
        <w:t xml:space="preserve"> Утвердить прилагаемый план противодействия коррупции</w:t>
      </w:r>
      <w:r w:rsidR="00430065">
        <w:rPr>
          <w:sz w:val="28"/>
        </w:rPr>
        <w:br/>
        <w:t xml:space="preserve">в </w:t>
      </w:r>
      <w:r w:rsidR="00430065">
        <w:rPr>
          <w:sz w:val="28"/>
          <w:szCs w:val="28"/>
        </w:rPr>
        <w:t xml:space="preserve">департаменте семьи, социальной и </w:t>
      </w:r>
      <w:r w:rsidR="00430065">
        <w:rPr>
          <w:sz w:val="28"/>
        </w:rPr>
        <w:t xml:space="preserve">демографической политики Брянской области </w:t>
      </w:r>
      <w:r w:rsidR="00ED4C15">
        <w:rPr>
          <w:sz w:val="28"/>
        </w:rPr>
        <w:t xml:space="preserve">(далее – департамент) </w:t>
      </w:r>
      <w:r w:rsidR="00430065">
        <w:rPr>
          <w:sz w:val="28"/>
        </w:rPr>
        <w:t>на 2021- 2024 годы.</w:t>
      </w:r>
    </w:p>
    <w:p w:rsidR="00ED4C15" w:rsidRDefault="00ED4C15" w:rsidP="00430065">
      <w:pPr>
        <w:ind w:firstLine="426"/>
        <w:jc w:val="both"/>
        <w:rPr>
          <w:sz w:val="28"/>
        </w:rPr>
      </w:pPr>
      <w:r>
        <w:rPr>
          <w:sz w:val="28"/>
        </w:rPr>
        <w:t>2. Руководителям учреждений, подведомственных департаменту, разработать планы противодействия коррупции.</w:t>
      </w:r>
    </w:p>
    <w:p w:rsidR="00ED4C15" w:rsidRDefault="00ED4C15" w:rsidP="00430065">
      <w:pPr>
        <w:ind w:firstLine="426"/>
        <w:jc w:val="both"/>
        <w:rPr>
          <w:sz w:val="28"/>
        </w:rPr>
      </w:pPr>
      <w:r>
        <w:rPr>
          <w:sz w:val="28"/>
        </w:rPr>
        <w:t xml:space="preserve">3. Приказы департамента от 30 мая 2018 года № 122-к, от 3 сентября </w:t>
      </w:r>
      <w:r>
        <w:rPr>
          <w:sz w:val="28"/>
        </w:rPr>
        <w:br/>
        <w:t>2018 года № 193-к признать утратившими силу.</w:t>
      </w:r>
    </w:p>
    <w:p w:rsidR="005C0DF9" w:rsidRDefault="00ED4C15" w:rsidP="00430065">
      <w:pPr>
        <w:ind w:firstLine="426"/>
        <w:jc w:val="both"/>
        <w:rPr>
          <w:sz w:val="28"/>
        </w:rPr>
      </w:pPr>
      <w:r>
        <w:rPr>
          <w:sz w:val="28"/>
        </w:rPr>
        <w:t>4</w:t>
      </w:r>
      <w:r w:rsidR="00773B3E">
        <w:rPr>
          <w:sz w:val="28"/>
        </w:rPr>
        <w:t>. Опубликовать</w:t>
      </w:r>
      <w:r w:rsidR="006B5302">
        <w:rPr>
          <w:sz w:val="28"/>
        </w:rPr>
        <w:t xml:space="preserve"> п</w:t>
      </w:r>
      <w:r w:rsidR="007B3C83">
        <w:rPr>
          <w:sz w:val="28"/>
        </w:rPr>
        <w:t xml:space="preserve">лан противодействия коррупции на </w:t>
      </w:r>
      <w:r w:rsidR="000E798D">
        <w:rPr>
          <w:sz w:val="28"/>
        </w:rPr>
        <w:t xml:space="preserve">официальном </w:t>
      </w:r>
      <w:r w:rsidR="007B3C83">
        <w:rPr>
          <w:sz w:val="28"/>
        </w:rPr>
        <w:t xml:space="preserve">сайте </w:t>
      </w:r>
      <w:r w:rsidR="00A413DD">
        <w:rPr>
          <w:sz w:val="28"/>
        </w:rPr>
        <w:t>департамента</w:t>
      </w:r>
      <w:r w:rsidR="000E798D">
        <w:rPr>
          <w:sz w:val="28"/>
        </w:rPr>
        <w:t xml:space="preserve"> </w:t>
      </w:r>
      <w:r w:rsidR="00430065">
        <w:rPr>
          <w:sz w:val="28"/>
          <w:szCs w:val="28"/>
        </w:rPr>
        <w:t xml:space="preserve">семьи, социальной и </w:t>
      </w:r>
      <w:r w:rsidR="00430065">
        <w:rPr>
          <w:sz w:val="28"/>
        </w:rPr>
        <w:t xml:space="preserve">демографической политики Брянской области </w:t>
      </w:r>
      <w:r w:rsidR="000E798D">
        <w:rPr>
          <w:sz w:val="28"/>
        </w:rPr>
        <w:t>в сети «Интернет»</w:t>
      </w:r>
      <w:r w:rsidR="00507669">
        <w:rPr>
          <w:sz w:val="28"/>
        </w:rPr>
        <w:t>.</w:t>
      </w:r>
    </w:p>
    <w:p w:rsidR="005C0DF9" w:rsidRDefault="00ED4C15" w:rsidP="00430065">
      <w:pPr>
        <w:ind w:firstLine="426"/>
        <w:jc w:val="both"/>
        <w:rPr>
          <w:sz w:val="28"/>
        </w:rPr>
      </w:pPr>
      <w:r>
        <w:rPr>
          <w:sz w:val="28"/>
        </w:rPr>
        <w:t>5</w:t>
      </w:r>
      <w:r w:rsidR="00430065">
        <w:rPr>
          <w:sz w:val="28"/>
        </w:rPr>
        <w:t xml:space="preserve">. </w:t>
      </w:r>
      <w:proofErr w:type="gramStart"/>
      <w:r w:rsidR="00507669">
        <w:rPr>
          <w:sz w:val="28"/>
        </w:rPr>
        <w:t>Контроль за</w:t>
      </w:r>
      <w:proofErr w:type="gramEnd"/>
      <w:r w:rsidR="00507669">
        <w:rPr>
          <w:sz w:val="28"/>
        </w:rPr>
        <w:t xml:space="preserve"> исполнением приказа оставляю за собой.</w:t>
      </w:r>
    </w:p>
    <w:p w:rsidR="00430065" w:rsidRDefault="00430065" w:rsidP="000E798D">
      <w:pPr>
        <w:pStyle w:val="a6"/>
        <w:ind w:firstLine="426"/>
      </w:pPr>
    </w:p>
    <w:p w:rsidR="00430065" w:rsidRDefault="00430065" w:rsidP="000E798D">
      <w:pPr>
        <w:pStyle w:val="a6"/>
        <w:ind w:firstLine="426"/>
      </w:pPr>
    </w:p>
    <w:p w:rsidR="005C0DF9" w:rsidRDefault="00074305" w:rsidP="000E798D">
      <w:pPr>
        <w:pStyle w:val="a6"/>
        <w:ind w:firstLine="426"/>
      </w:pPr>
      <w:r>
        <w:t xml:space="preserve">Директор департамента       </w:t>
      </w:r>
      <w:r w:rsidR="00B63966">
        <w:t xml:space="preserve">                            </w:t>
      </w:r>
      <w:r w:rsidR="00B63966">
        <w:tab/>
      </w:r>
      <w:r w:rsidR="00B63966">
        <w:tab/>
      </w:r>
      <w:r w:rsidR="00B63966">
        <w:tab/>
      </w:r>
      <w:r w:rsidR="00183DC0">
        <w:t xml:space="preserve">    </w:t>
      </w:r>
      <w:r>
        <w:t>И.Е.</w:t>
      </w:r>
      <w:r w:rsidR="00183DC0">
        <w:t xml:space="preserve"> </w:t>
      </w:r>
      <w:r>
        <w:t>Тимошин</w:t>
      </w:r>
    </w:p>
    <w:p w:rsidR="005C0DF9" w:rsidRDefault="005C0DF9" w:rsidP="000E798D">
      <w:pPr>
        <w:ind w:left="426"/>
        <w:rPr>
          <w:sz w:val="24"/>
          <w:szCs w:val="24"/>
        </w:rPr>
      </w:pPr>
    </w:p>
    <w:p w:rsidR="005C0DF9" w:rsidRDefault="005C0DF9" w:rsidP="000E798D">
      <w:pPr>
        <w:ind w:left="426"/>
        <w:rPr>
          <w:sz w:val="24"/>
          <w:szCs w:val="24"/>
        </w:rPr>
      </w:pPr>
    </w:p>
    <w:p w:rsidR="00430065" w:rsidRDefault="00430065" w:rsidP="00430065">
      <w:pPr>
        <w:tabs>
          <w:tab w:val="left" w:pos="7253"/>
        </w:tabs>
        <w:ind w:left="426"/>
        <w:rPr>
          <w:sz w:val="28"/>
          <w:szCs w:val="28"/>
        </w:rPr>
      </w:pPr>
      <w:r w:rsidRPr="00183DC0">
        <w:rPr>
          <w:sz w:val="28"/>
          <w:szCs w:val="28"/>
        </w:rPr>
        <w:t xml:space="preserve">Начальник общего отдела </w:t>
      </w:r>
      <w:r w:rsidRPr="00183DC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83DC0">
        <w:rPr>
          <w:sz w:val="28"/>
          <w:szCs w:val="28"/>
        </w:rPr>
        <w:t>Е.С. Хазанова</w:t>
      </w:r>
    </w:p>
    <w:p w:rsidR="00430065" w:rsidRDefault="00430065" w:rsidP="00430065">
      <w:pPr>
        <w:ind w:left="426"/>
        <w:rPr>
          <w:sz w:val="24"/>
          <w:szCs w:val="24"/>
        </w:rPr>
      </w:pPr>
    </w:p>
    <w:p w:rsidR="00430065" w:rsidRDefault="00430065" w:rsidP="00430065">
      <w:pPr>
        <w:ind w:left="426"/>
        <w:rPr>
          <w:sz w:val="28"/>
          <w:szCs w:val="28"/>
        </w:rPr>
      </w:pPr>
      <w:r w:rsidRPr="00183DC0">
        <w:rPr>
          <w:sz w:val="28"/>
          <w:szCs w:val="28"/>
        </w:rPr>
        <w:t>Исп. Позднякова Н.В.</w:t>
      </w:r>
    </w:p>
    <w:p w:rsidR="005C0DF9" w:rsidRDefault="005C0DF9" w:rsidP="000E798D">
      <w:pPr>
        <w:ind w:left="426"/>
        <w:rPr>
          <w:sz w:val="24"/>
          <w:szCs w:val="24"/>
        </w:rPr>
      </w:pPr>
    </w:p>
    <w:p w:rsidR="005C0DF9" w:rsidRDefault="00EE1745" w:rsidP="00430065">
      <w:pPr>
        <w:ind w:left="5760"/>
        <w:outlineLvl w:val="0"/>
        <w:rPr>
          <w:sz w:val="24"/>
          <w:szCs w:val="24"/>
        </w:rPr>
      </w:pPr>
      <w:r w:rsidRPr="001C22E3">
        <w:rPr>
          <w:sz w:val="24"/>
          <w:szCs w:val="24"/>
        </w:rPr>
        <w:t xml:space="preserve">Приложение </w:t>
      </w:r>
    </w:p>
    <w:p w:rsidR="005C0DF9" w:rsidRDefault="00EE1745" w:rsidP="00430065">
      <w:pPr>
        <w:ind w:left="5760"/>
        <w:outlineLvl w:val="0"/>
        <w:rPr>
          <w:sz w:val="24"/>
          <w:szCs w:val="24"/>
        </w:rPr>
      </w:pPr>
      <w:r w:rsidRPr="001C22E3">
        <w:rPr>
          <w:sz w:val="24"/>
          <w:szCs w:val="24"/>
        </w:rPr>
        <w:t>к</w:t>
      </w:r>
      <w:r w:rsidR="00217D53" w:rsidRPr="001C22E3">
        <w:rPr>
          <w:sz w:val="24"/>
          <w:szCs w:val="24"/>
        </w:rPr>
        <w:t xml:space="preserve"> приказ</w:t>
      </w:r>
      <w:r w:rsidRPr="001C22E3">
        <w:rPr>
          <w:sz w:val="24"/>
          <w:szCs w:val="24"/>
        </w:rPr>
        <w:t>у</w:t>
      </w:r>
      <w:r w:rsidR="00217D53" w:rsidRPr="001C22E3">
        <w:rPr>
          <w:sz w:val="24"/>
          <w:szCs w:val="24"/>
        </w:rPr>
        <w:t xml:space="preserve"> департамента семьи,</w:t>
      </w:r>
    </w:p>
    <w:p w:rsidR="005C0DF9" w:rsidRDefault="00217D53" w:rsidP="00430065">
      <w:pPr>
        <w:ind w:left="5760"/>
        <w:rPr>
          <w:sz w:val="24"/>
          <w:szCs w:val="24"/>
        </w:rPr>
      </w:pPr>
      <w:r w:rsidRPr="001C22E3">
        <w:rPr>
          <w:sz w:val="24"/>
          <w:szCs w:val="24"/>
        </w:rPr>
        <w:t xml:space="preserve">социальной и демографической </w:t>
      </w:r>
    </w:p>
    <w:p w:rsidR="005C0DF9" w:rsidRDefault="00217D53" w:rsidP="00430065">
      <w:pPr>
        <w:ind w:left="5760"/>
        <w:rPr>
          <w:sz w:val="24"/>
          <w:szCs w:val="24"/>
        </w:rPr>
      </w:pPr>
      <w:r w:rsidRPr="001C22E3">
        <w:rPr>
          <w:sz w:val="24"/>
          <w:szCs w:val="24"/>
        </w:rPr>
        <w:t>политики Брянской области</w:t>
      </w:r>
    </w:p>
    <w:p w:rsidR="005C0DF9" w:rsidRDefault="00217D53" w:rsidP="00430065">
      <w:pPr>
        <w:ind w:left="5760"/>
        <w:rPr>
          <w:sz w:val="24"/>
          <w:szCs w:val="24"/>
          <w:u w:val="single"/>
        </w:rPr>
      </w:pPr>
      <w:r w:rsidRPr="001C22E3">
        <w:rPr>
          <w:sz w:val="24"/>
          <w:szCs w:val="24"/>
          <w:u w:val="single"/>
        </w:rPr>
        <w:t xml:space="preserve">от </w:t>
      </w:r>
      <w:r w:rsidR="00430065">
        <w:rPr>
          <w:sz w:val="24"/>
          <w:szCs w:val="24"/>
          <w:u w:val="single"/>
        </w:rPr>
        <w:t>28</w:t>
      </w:r>
      <w:r w:rsidR="00EE1745" w:rsidRPr="001C22E3">
        <w:rPr>
          <w:sz w:val="24"/>
          <w:szCs w:val="24"/>
          <w:u w:val="single"/>
        </w:rPr>
        <w:t xml:space="preserve"> сен</w:t>
      </w:r>
      <w:r w:rsidR="00D264E6" w:rsidRPr="001C22E3">
        <w:rPr>
          <w:sz w:val="24"/>
          <w:szCs w:val="24"/>
          <w:u w:val="single"/>
        </w:rPr>
        <w:t>т</w:t>
      </w:r>
      <w:r w:rsidR="00EE1745" w:rsidRPr="001C22E3">
        <w:rPr>
          <w:sz w:val="24"/>
          <w:szCs w:val="24"/>
          <w:u w:val="single"/>
        </w:rPr>
        <w:t>ября</w:t>
      </w:r>
      <w:r w:rsidRPr="001C22E3">
        <w:rPr>
          <w:sz w:val="24"/>
          <w:szCs w:val="24"/>
          <w:u w:val="single"/>
        </w:rPr>
        <w:t xml:space="preserve"> 20</w:t>
      </w:r>
      <w:r w:rsidR="00430065">
        <w:rPr>
          <w:sz w:val="24"/>
          <w:szCs w:val="24"/>
          <w:u w:val="single"/>
        </w:rPr>
        <w:t>2</w:t>
      </w:r>
      <w:r w:rsidRPr="001C22E3">
        <w:rPr>
          <w:sz w:val="24"/>
          <w:szCs w:val="24"/>
          <w:u w:val="single"/>
        </w:rPr>
        <w:t>1</w:t>
      </w:r>
      <w:r w:rsidR="00424E1D" w:rsidRPr="001C22E3">
        <w:rPr>
          <w:sz w:val="24"/>
          <w:szCs w:val="24"/>
          <w:u w:val="single"/>
        </w:rPr>
        <w:t xml:space="preserve"> года </w:t>
      </w:r>
      <w:r w:rsidRPr="001C22E3">
        <w:rPr>
          <w:sz w:val="24"/>
          <w:szCs w:val="24"/>
          <w:u w:val="single"/>
        </w:rPr>
        <w:t xml:space="preserve"> № </w:t>
      </w:r>
      <w:r w:rsidR="00430065">
        <w:rPr>
          <w:sz w:val="24"/>
          <w:szCs w:val="24"/>
          <w:u w:val="single"/>
        </w:rPr>
        <w:t>237</w:t>
      </w:r>
      <w:r w:rsidRPr="001C22E3">
        <w:rPr>
          <w:sz w:val="24"/>
          <w:szCs w:val="24"/>
          <w:u w:val="single"/>
        </w:rPr>
        <w:t>-к</w:t>
      </w:r>
    </w:p>
    <w:p w:rsidR="005C0DF9" w:rsidRDefault="005C0DF9" w:rsidP="00A44D09">
      <w:pPr>
        <w:pStyle w:val="a6"/>
        <w:jc w:val="center"/>
        <w:rPr>
          <w:rStyle w:val="3pt"/>
          <w:color w:val="000000"/>
        </w:rPr>
      </w:pPr>
    </w:p>
    <w:p w:rsidR="005C0DF9" w:rsidRDefault="00247360" w:rsidP="00247360">
      <w:pPr>
        <w:pStyle w:val="a6"/>
        <w:jc w:val="center"/>
        <w:rPr>
          <w:szCs w:val="28"/>
        </w:rPr>
      </w:pPr>
      <w:r w:rsidRPr="00C110A2">
        <w:rPr>
          <w:rStyle w:val="3pt"/>
          <w:color w:val="000000"/>
          <w:szCs w:val="28"/>
        </w:rPr>
        <w:t>ПЛАН</w:t>
      </w:r>
    </w:p>
    <w:p w:rsidR="005C0DF9" w:rsidRDefault="00D63792" w:rsidP="00B41B76">
      <w:pPr>
        <w:pStyle w:val="a6"/>
        <w:jc w:val="center"/>
        <w:rPr>
          <w:rStyle w:val="a7"/>
          <w:color w:val="000000"/>
          <w:szCs w:val="28"/>
        </w:rPr>
      </w:pPr>
      <w:r w:rsidRPr="00C110A2">
        <w:rPr>
          <w:rStyle w:val="a7"/>
          <w:color w:val="000000"/>
          <w:szCs w:val="28"/>
        </w:rPr>
        <w:t>противодействия коррупции</w:t>
      </w:r>
      <w:r w:rsidR="00D264E6">
        <w:rPr>
          <w:rStyle w:val="a7"/>
          <w:color w:val="000000"/>
          <w:szCs w:val="28"/>
        </w:rPr>
        <w:t xml:space="preserve"> в </w:t>
      </w:r>
      <w:r w:rsidRPr="00C110A2">
        <w:rPr>
          <w:rStyle w:val="a7"/>
          <w:color w:val="000000"/>
          <w:szCs w:val="28"/>
        </w:rPr>
        <w:t xml:space="preserve"> департамент</w:t>
      </w:r>
      <w:r w:rsidR="00D264E6">
        <w:rPr>
          <w:rStyle w:val="a7"/>
          <w:color w:val="000000"/>
          <w:szCs w:val="28"/>
        </w:rPr>
        <w:t>е</w:t>
      </w:r>
      <w:r w:rsidR="00247360" w:rsidRPr="00C110A2">
        <w:rPr>
          <w:rStyle w:val="a7"/>
          <w:color w:val="000000"/>
          <w:szCs w:val="28"/>
        </w:rPr>
        <w:t xml:space="preserve"> семьи, социальной и демографической политики Брянской области на 20</w:t>
      </w:r>
      <w:r w:rsidR="00430065">
        <w:rPr>
          <w:rStyle w:val="a7"/>
          <w:color w:val="000000"/>
          <w:szCs w:val="28"/>
        </w:rPr>
        <w:t>2</w:t>
      </w:r>
      <w:r w:rsidR="00247360" w:rsidRPr="00C110A2">
        <w:rPr>
          <w:rStyle w:val="a7"/>
          <w:color w:val="000000"/>
          <w:szCs w:val="28"/>
        </w:rPr>
        <w:t>1</w:t>
      </w:r>
      <w:r w:rsidR="001E2DF3" w:rsidRPr="00C110A2">
        <w:rPr>
          <w:rStyle w:val="a7"/>
          <w:color w:val="000000"/>
          <w:szCs w:val="28"/>
        </w:rPr>
        <w:t>-20</w:t>
      </w:r>
      <w:r w:rsidR="00430065">
        <w:rPr>
          <w:rStyle w:val="a7"/>
          <w:color w:val="000000"/>
          <w:szCs w:val="28"/>
        </w:rPr>
        <w:t>24</w:t>
      </w:r>
      <w:r w:rsidR="00247360" w:rsidRPr="00C110A2">
        <w:rPr>
          <w:rStyle w:val="a7"/>
          <w:color w:val="000000"/>
          <w:szCs w:val="28"/>
        </w:rPr>
        <w:t xml:space="preserve"> год</w:t>
      </w:r>
      <w:r w:rsidR="001E2DF3" w:rsidRPr="00C110A2">
        <w:rPr>
          <w:rStyle w:val="a7"/>
          <w:color w:val="000000"/>
          <w:szCs w:val="28"/>
        </w:rPr>
        <w:t>ы</w:t>
      </w:r>
    </w:p>
    <w:p w:rsidR="005C0DF9" w:rsidRPr="00C96144" w:rsidRDefault="005C0DF9" w:rsidP="00B41B76">
      <w:pPr>
        <w:pStyle w:val="a6"/>
        <w:jc w:val="center"/>
        <w:rPr>
          <w:sz w:val="26"/>
          <w:szCs w:val="26"/>
        </w:rPr>
      </w:pPr>
    </w:p>
    <w:tbl>
      <w:tblPr>
        <w:tblW w:w="1053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434"/>
        <w:gridCol w:w="1843"/>
        <w:gridCol w:w="2477"/>
      </w:tblGrid>
      <w:tr w:rsidR="005C0DF9" w:rsidRPr="00C96144" w:rsidTr="00B168DA">
        <w:tc>
          <w:tcPr>
            <w:tcW w:w="776" w:type="dxa"/>
          </w:tcPr>
          <w:p w:rsidR="005C0DF9" w:rsidRPr="00C96144" w:rsidRDefault="005E3C76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№ </w:t>
            </w:r>
            <w:proofErr w:type="gramStart"/>
            <w:r w:rsidRPr="00C96144">
              <w:rPr>
                <w:sz w:val="26"/>
                <w:szCs w:val="26"/>
              </w:rPr>
              <w:t>п</w:t>
            </w:r>
            <w:proofErr w:type="gramEnd"/>
            <w:r w:rsidRPr="00C96144">
              <w:rPr>
                <w:sz w:val="26"/>
                <w:szCs w:val="26"/>
              </w:rPr>
              <w:t>/п</w:t>
            </w:r>
          </w:p>
        </w:tc>
        <w:tc>
          <w:tcPr>
            <w:tcW w:w="5434" w:type="dxa"/>
          </w:tcPr>
          <w:p w:rsidR="005C0DF9" w:rsidRPr="00C96144" w:rsidRDefault="005E3C76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</w:tcPr>
          <w:p w:rsidR="005C0DF9" w:rsidRPr="00C96144" w:rsidRDefault="0032079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Срок </w:t>
            </w:r>
            <w:bookmarkStart w:id="0" w:name="_GoBack"/>
            <w:bookmarkEnd w:id="0"/>
            <w:r w:rsidRPr="00C96144">
              <w:rPr>
                <w:sz w:val="26"/>
                <w:szCs w:val="26"/>
              </w:rPr>
              <w:t xml:space="preserve">исполнения </w:t>
            </w:r>
          </w:p>
        </w:tc>
        <w:tc>
          <w:tcPr>
            <w:tcW w:w="2477" w:type="dxa"/>
          </w:tcPr>
          <w:p w:rsidR="005C0DF9" w:rsidRPr="00C96144" w:rsidRDefault="0032079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Исполнители</w:t>
            </w:r>
          </w:p>
        </w:tc>
      </w:tr>
      <w:tr w:rsidR="005C0DF9" w:rsidRPr="00C96144" w:rsidTr="00B168DA">
        <w:tc>
          <w:tcPr>
            <w:tcW w:w="776" w:type="dxa"/>
          </w:tcPr>
          <w:p w:rsidR="005C0DF9" w:rsidRPr="00C96144" w:rsidRDefault="005E3C76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1</w:t>
            </w:r>
          </w:p>
        </w:tc>
        <w:tc>
          <w:tcPr>
            <w:tcW w:w="5434" w:type="dxa"/>
          </w:tcPr>
          <w:p w:rsidR="005C0DF9" w:rsidRPr="00C96144" w:rsidRDefault="005E3C76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5C0DF9" w:rsidRPr="00C96144" w:rsidRDefault="005E3C76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3</w:t>
            </w:r>
          </w:p>
        </w:tc>
        <w:tc>
          <w:tcPr>
            <w:tcW w:w="2477" w:type="dxa"/>
          </w:tcPr>
          <w:p w:rsidR="005C0DF9" w:rsidRPr="00C96144" w:rsidRDefault="005E3C76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4</w:t>
            </w:r>
          </w:p>
        </w:tc>
      </w:tr>
      <w:tr w:rsidR="005C0DF9" w:rsidRPr="00C96144" w:rsidTr="00B168DA">
        <w:tc>
          <w:tcPr>
            <w:tcW w:w="10530" w:type="dxa"/>
            <w:gridSpan w:val="4"/>
          </w:tcPr>
          <w:p w:rsidR="005C0DF9" w:rsidRPr="00C96144" w:rsidRDefault="00830527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1. </w:t>
            </w:r>
            <w:r w:rsidR="00B55601" w:rsidRPr="00C96144">
              <w:rPr>
                <w:color w:val="000000"/>
                <w:sz w:val="26"/>
                <w:szCs w:val="26"/>
              </w:rPr>
              <w:t>Мероприятия организационно-методического и правового характера</w:t>
            </w:r>
          </w:p>
        </w:tc>
      </w:tr>
      <w:tr w:rsidR="005C0DF9" w:rsidRPr="00C96144" w:rsidTr="00B168DA">
        <w:tc>
          <w:tcPr>
            <w:tcW w:w="776" w:type="dxa"/>
          </w:tcPr>
          <w:p w:rsidR="005C0DF9" w:rsidRPr="00C96144" w:rsidRDefault="00633F8D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1</w:t>
            </w:r>
            <w:r w:rsidR="00522F44" w:rsidRPr="00C96144">
              <w:rPr>
                <w:sz w:val="26"/>
                <w:szCs w:val="26"/>
              </w:rPr>
              <w:t>.1</w:t>
            </w:r>
            <w:r w:rsidR="00D264E6" w:rsidRPr="00C96144">
              <w:rPr>
                <w:sz w:val="26"/>
                <w:szCs w:val="26"/>
              </w:rPr>
              <w:t>.</w:t>
            </w:r>
          </w:p>
        </w:tc>
        <w:tc>
          <w:tcPr>
            <w:tcW w:w="5434" w:type="dxa"/>
          </w:tcPr>
          <w:p w:rsidR="005C0DF9" w:rsidRPr="00C96144" w:rsidRDefault="00EE1745" w:rsidP="00667D0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Приведение в соответствие с федеральным законодательством, законодательством Брянской области нормативных правовых актов департамента, направленных на противодействие коррупции</w:t>
            </w:r>
          </w:p>
        </w:tc>
        <w:tc>
          <w:tcPr>
            <w:tcW w:w="1843" w:type="dxa"/>
          </w:tcPr>
          <w:p w:rsidR="005C0DF9" w:rsidRPr="00C96144" w:rsidRDefault="00EE1745" w:rsidP="00430065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</w:t>
            </w:r>
            <w:r w:rsidR="00430065" w:rsidRPr="00C96144">
              <w:rPr>
                <w:sz w:val="26"/>
                <w:szCs w:val="26"/>
              </w:rPr>
              <w:t>2</w:t>
            </w:r>
            <w:r w:rsidRPr="00C96144">
              <w:rPr>
                <w:sz w:val="26"/>
                <w:szCs w:val="26"/>
              </w:rPr>
              <w:t>1-202</w:t>
            </w:r>
            <w:r w:rsidR="00430065" w:rsidRPr="00C96144">
              <w:rPr>
                <w:sz w:val="26"/>
                <w:szCs w:val="26"/>
              </w:rPr>
              <w:t>4</w:t>
            </w:r>
            <w:r w:rsidRPr="00C96144">
              <w:rPr>
                <w:sz w:val="26"/>
                <w:szCs w:val="26"/>
              </w:rPr>
              <w:t xml:space="preserve"> </w:t>
            </w:r>
            <w:r w:rsidR="00430065" w:rsidRPr="00C96144">
              <w:rPr>
                <w:sz w:val="26"/>
                <w:szCs w:val="26"/>
              </w:rPr>
              <w:t>годы</w:t>
            </w:r>
          </w:p>
        </w:tc>
        <w:tc>
          <w:tcPr>
            <w:tcW w:w="2477" w:type="dxa"/>
          </w:tcPr>
          <w:p w:rsidR="005C0DF9" w:rsidRPr="00C96144" w:rsidRDefault="00512097" w:rsidP="00512097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</w:t>
            </w:r>
          </w:p>
          <w:p w:rsidR="005C0DF9" w:rsidRPr="00C96144" w:rsidRDefault="00512097" w:rsidP="00512097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департамента</w:t>
            </w:r>
          </w:p>
        </w:tc>
      </w:tr>
      <w:tr w:rsidR="005C0DF9" w:rsidRPr="00C96144" w:rsidTr="00B168DA">
        <w:tc>
          <w:tcPr>
            <w:tcW w:w="776" w:type="dxa"/>
          </w:tcPr>
          <w:p w:rsidR="005C0DF9" w:rsidRPr="00C96144" w:rsidRDefault="00522F44" w:rsidP="00D264E6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1.</w:t>
            </w:r>
            <w:r w:rsidR="00D264E6" w:rsidRPr="00C96144">
              <w:rPr>
                <w:sz w:val="26"/>
                <w:szCs w:val="26"/>
              </w:rPr>
              <w:t>2.</w:t>
            </w:r>
          </w:p>
        </w:tc>
        <w:tc>
          <w:tcPr>
            <w:tcW w:w="5434" w:type="dxa"/>
          </w:tcPr>
          <w:p w:rsidR="005C0DF9" w:rsidRPr="00C96144" w:rsidRDefault="00BD30DC" w:rsidP="00C96144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Разработка и у</w:t>
            </w:r>
            <w:r w:rsidR="00C04C88" w:rsidRPr="00C96144">
              <w:rPr>
                <w:sz w:val="26"/>
                <w:szCs w:val="26"/>
              </w:rPr>
              <w:t>тверждение плана</w:t>
            </w:r>
            <w:r w:rsidRPr="00C96144">
              <w:rPr>
                <w:sz w:val="26"/>
                <w:szCs w:val="26"/>
              </w:rPr>
              <w:t xml:space="preserve"> по </w:t>
            </w:r>
            <w:r w:rsidR="005B7443" w:rsidRPr="00C96144">
              <w:rPr>
                <w:sz w:val="26"/>
                <w:szCs w:val="26"/>
              </w:rPr>
              <w:t>противодействию коррупции</w:t>
            </w:r>
            <w:r w:rsidR="00EE1745" w:rsidRPr="00C96144">
              <w:rPr>
                <w:sz w:val="26"/>
                <w:szCs w:val="26"/>
              </w:rPr>
              <w:t xml:space="preserve"> в департаменте</w:t>
            </w:r>
            <w:r w:rsidR="00C04C88" w:rsidRPr="00C96144">
              <w:rPr>
                <w:sz w:val="26"/>
                <w:szCs w:val="26"/>
              </w:rPr>
              <w:t xml:space="preserve"> на </w:t>
            </w:r>
            <w:r w:rsidR="00512097" w:rsidRPr="00C96144">
              <w:rPr>
                <w:sz w:val="26"/>
                <w:szCs w:val="26"/>
              </w:rPr>
              <w:t>20</w:t>
            </w:r>
            <w:r w:rsidR="00430065" w:rsidRPr="00C96144">
              <w:rPr>
                <w:sz w:val="26"/>
                <w:szCs w:val="26"/>
              </w:rPr>
              <w:t>2</w:t>
            </w:r>
            <w:r w:rsidR="00512097" w:rsidRPr="00C96144">
              <w:rPr>
                <w:sz w:val="26"/>
                <w:szCs w:val="26"/>
              </w:rPr>
              <w:t>1</w:t>
            </w:r>
            <w:r w:rsidR="00430065" w:rsidRPr="00C96144">
              <w:rPr>
                <w:sz w:val="26"/>
                <w:szCs w:val="26"/>
              </w:rPr>
              <w:t>-2024</w:t>
            </w:r>
            <w:r w:rsidR="00C04C88" w:rsidRPr="00C96144">
              <w:rPr>
                <w:sz w:val="26"/>
                <w:szCs w:val="26"/>
              </w:rPr>
              <w:t xml:space="preserve"> год</w:t>
            </w:r>
            <w:r w:rsidR="00512097" w:rsidRPr="00C96144">
              <w:rPr>
                <w:sz w:val="26"/>
                <w:szCs w:val="26"/>
              </w:rPr>
              <w:t>ы</w:t>
            </w:r>
            <w:r w:rsidR="001C22E3" w:rsidRPr="00C96144">
              <w:rPr>
                <w:sz w:val="26"/>
                <w:szCs w:val="26"/>
              </w:rPr>
              <w:t>,</w:t>
            </w:r>
            <w:r w:rsidR="00CF7568" w:rsidRPr="00C96144">
              <w:rPr>
                <w:sz w:val="26"/>
                <w:szCs w:val="26"/>
              </w:rPr>
              <w:t xml:space="preserve"> с </w:t>
            </w:r>
            <w:r w:rsidR="001C22E3" w:rsidRPr="00C96144">
              <w:rPr>
                <w:sz w:val="26"/>
                <w:szCs w:val="26"/>
              </w:rPr>
              <w:t>предварительным о</w:t>
            </w:r>
            <w:r w:rsidR="00C96144" w:rsidRPr="00C96144">
              <w:rPr>
                <w:sz w:val="26"/>
                <w:szCs w:val="26"/>
              </w:rPr>
              <w:t>б</w:t>
            </w:r>
            <w:r w:rsidR="001C22E3" w:rsidRPr="00C96144">
              <w:rPr>
                <w:sz w:val="26"/>
                <w:szCs w:val="26"/>
              </w:rPr>
              <w:t>суждением плана на</w:t>
            </w:r>
            <w:r w:rsidR="00CF7568" w:rsidRPr="00C96144">
              <w:rPr>
                <w:sz w:val="26"/>
                <w:szCs w:val="26"/>
              </w:rPr>
              <w:t xml:space="preserve"> общественно</w:t>
            </w:r>
            <w:r w:rsidR="001C22E3" w:rsidRPr="00C96144">
              <w:rPr>
                <w:sz w:val="26"/>
                <w:szCs w:val="26"/>
              </w:rPr>
              <w:t>м</w:t>
            </w:r>
            <w:r w:rsidR="00CF7568" w:rsidRPr="00C96144">
              <w:rPr>
                <w:sz w:val="26"/>
                <w:szCs w:val="26"/>
              </w:rPr>
              <w:t xml:space="preserve"> совет</w:t>
            </w:r>
            <w:r w:rsidR="001C22E3" w:rsidRPr="00C96144">
              <w:rPr>
                <w:sz w:val="26"/>
                <w:szCs w:val="26"/>
              </w:rPr>
              <w:t>е</w:t>
            </w:r>
            <w:r w:rsidR="00CF7568" w:rsidRPr="00C96144">
              <w:rPr>
                <w:sz w:val="26"/>
                <w:szCs w:val="26"/>
              </w:rPr>
              <w:t xml:space="preserve"> департамента</w:t>
            </w:r>
          </w:p>
        </w:tc>
        <w:tc>
          <w:tcPr>
            <w:tcW w:w="1843" w:type="dxa"/>
          </w:tcPr>
          <w:p w:rsidR="005C0DF9" w:rsidRPr="00C96144" w:rsidRDefault="00EE1745" w:rsidP="00EE1745">
            <w:pPr>
              <w:tabs>
                <w:tab w:val="left" w:pos="4365"/>
              </w:tabs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в течение </w:t>
            </w:r>
          </w:p>
          <w:p w:rsidR="005C0DF9" w:rsidRPr="00C96144" w:rsidRDefault="00EE1745" w:rsidP="00667D0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</w:t>
            </w:r>
            <w:r w:rsidR="00667D09" w:rsidRPr="00C96144">
              <w:rPr>
                <w:sz w:val="26"/>
                <w:szCs w:val="26"/>
              </w:rPr>
              <w:t>2</w:t>
            </w:r>
            <w:r w:rsidRPr="00C96144">
              <w:rPr>
                <w:sz w:val="26"/>
                <w:szCs w:val="26"/>
              </w:rPr>
              <w:t>1-202</w:t>
            </w:r>
            <w:r w:rsidR="00667D09" w:rsidRPr="00C96144">
              <w:rPr>
                <w:sz w:val="26"/>
                <w:szCs w:val="26"/>
              </w:rPr>
              <w:t>4 годы</w:t>
            </w:r>
          </w:p>
        </w:tc>
        <w:tc>
          <w:tcPr>
            <w:tcW w:w="2477" w:type="dxa"/>
          </w:tcPr>
          <w:p w:rsidR="005C0DF9" w:rsidRPr="00C96144" w:rsidRDefault="00512097" w:rsidP="00512097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</w:t>
            </w:r>
          </w:p>
          <w:p w:rsidR="005C0DF9" w:rsidRPr="00C96144" w:rsidRDefault="00512097" w:rsidP="00512097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департамента</w:t>
            </w:r>
          </w:p>
          <w:p w:rsidR="005C0DF9" w:rsidRPr="00C96144" w:rsidRDefault="005C0DF9" w:rsidP="006879F9">
            <w:pPr>
              <w:jc w:val="center"/>
              <w:rPr>
                <w:sz w:val="26"/>
                <w:szCs w:val="26"/>
              </w:rPr>
            </w:pPr>
          </w:p>
        </w:tc>
      </w:tr>
      <w:tr w:rsidR="005C0DF9" w:rsidRPr="00C96144" w:rsidTr="00B168DA">
        <w:tc>
          <w:tcPr>
            <w:tcW w:w="776" w:type="dxa"/>
          </w:tcPr>
          <w:p w:rsidR="005C0DF9" w:rsidRPr="00C96144" w:rsidRDefault="00522F44" w:rsidP="00D264E6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1.</w:t>
            </w:r>
            <w:r w:rsidR="00D264E6" w:rsidRPr="00C96144">
              <w:rPr>
                <w:sz w:val="26"/>
                <w:szCs w:val="26"/>
              </w:rPr>
              <w:t>3.</w:t>
            </w:r>
          </w:p>
        </w:tc>
        <w:tc>
          <w:tcPr>
            <w:tcW w:w="5434" w:type="dxa"/>
          </w:tcPr>
          <w:p w:rsidR="005C0DF9" w:rsidRPr="00C96144" w:rsidRDefault="00C04C88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Рассмотрение предложений по обеспечению эффективности и совершенствованию деятельности</w:t>
            </w:r>
            <w:r w:rsidR="005B7208" w:rsidRPr="00C96144">
              <w:rPr>
                <w:sz w:val="26"/>
                <w:szCs w:val="26"/>
              </w:rPr>
      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1843" w:type="dxa"/>
          </w:tcPr>
          <w:p w:rsidR="005C0DF9" w:rsidRPr="00C96144" w:rsidRDefault="00512097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по мере поступления предложений</w:t>
            </w:r>
          </w:p>
        </w:tc>
        <w:tc>
          <w:tcPr>
            <w:tcW w:w="2477" w:type="dxa"/>
          </w:tcPr>
          <w:p w:rsidR="005C0DF9" w:rsidRPr="00C96144" w:rsidRDefault="00512097" w:rsidP="00224E0A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</w:t>
            </w:r>
            <w:r w:rsidR="00EA666E" w:rsidRPr="00C96144">
              <w:rPr>
                <w:sz w:val="26"/>
                <w:szCs w:val="26"/>
              </w:rPr>
              <w:t>омисси</w:t>
            </w:r>
            <w:r w:rsidRPr="00C96144">
              <w:rPr>
                <w:sz w:val="26"/>
                <w:szCs w:val="26"/>
              </w:rPr>
              <w:t xml:space="preserve">я по соблюдению требований к служебному поведению государственных гражданских служащих Брянской области                                     и урегулированию конфликта интересов </w:t>
            </w:r>
          </w:p>
        </w:tc>
      </w:tr>
      <w:tr w:rsidR="005C0DF9" w:rsidRPr="00C96144" w:rsidTr="00B168DA">
        <w:tc>
          <w:tcPr>
            <w:tcW w:w="776" w:type="dxa"/>
          </w:tcPr>
          <w:p w:rsidR="005C0DF9" w:rsidRPr="00C96144" w:rsidRDefault="00522F44" w:rsidP="00D264E6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1.</w:t>
            </w:r>
            <w:r w:rsidR="00D264E6" w:rsidRPr="00C96144">
              <w:rPr>
                <w:sz w:val="26"/>
                <w:szCs w:val="26"/>
              </w:rPr>
              <w:t>4.</w:t>
            </w:r>
          </w:p>
        </w:tc>
        <w:tc>
          <w:tcPr>
            <w:tcW w:w="5434" w:type="dxa"/>
          </w:tcPr>
          <w:p w:rsidR="005C0DF9" w:rsidRPr="00C96144" w:rsidRDefault="0072311D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Обеспечение взаимодействия с правоохранительными органами</w:t>
            </w:r>
            <w:r w:rsidR="00BE5A86" w:rsidRPr="00C96144">
              <w:rPr>
                <w:sz w:val="26"/>
                <w:szCs w:val="26"/>
              </w:rPr>
              <w:t xml:space="preserve"> и иными государственными органами по вопросам противодействия коррупции</w:t>
            </w:r>
          </w:p>
        </w:tc>
        <w:tc>
          <w:tcPr>
            <w:tcW w:w="1843" w:type="dxa"/>
          </w:tcPr>
          <w:p w:rsidR="005C0DF9" w:rsidRPr="00C96144" w:rsidRDefault="0072311D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77" w:type="dxa"/>
          </w:tcPr>
          <w:p w:rsidR="005C0DF9" w:rsidRPr="00C96144" w:rsidRDefault="00224E0A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Комиссия по соблюдению требований к служебному поведению государственных гражданских служащих Брянской области                                     и урегулированию конфликта интересов</w:t>
            </w:r>
          </w:p>
        </w:tc>
      </w:tr>
      <w:tr w:rsidR="005C0DF9" w:rsidRPr="00C96144" w:rsidTr="00B168DA">
        <w:tc>
          <w:tcPr>
            <w:tcW w:w="776" w:type="dxa"/>
          </w:tcPr>
          <w:p w:rsidR="005C0DF9" w:rsidRPr="00C96144" w:rsidRDefault="00522F44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1.</w:t>
            </w:r>
            <w:r w:rsidR="001A7F27" w:rsidRPr="00C96144">
              <w:rPr>
                <w:sz w:val="26"/>
                <w:szCs w:val="26"/>
              </w:rPr>
              <w:t>5.</w:t>
            </w:r>
          </w:p>
          <w:p w:rsidR="005C0DF9" w:rsidRPr="00C96144" w:rsidRDefault="005C0DF9" w:rsidP="006879F9">
            <w:pPr>
              <w:jc w:val="center"/>
              <w:rPr>
                <w:sz w:val="26"/>
                <w:szCs w:val="26"/>
              </w:rPr>
            </w:pPr>
          </w:p>
          <w:p w:rsidR="005C0DF9" w:rsidRPr="00C96144" w:rsidRDefault="005C0DF9" w:rsidP="006879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4" w:type="dxa"/>
          </w:tcPr>
          <w:p w:rsidR="005C0DF9" w:rsidRPr="00C96144" w:rsidRDefault="00C04C88" w:rsidP="006879F9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lastRenderedPageBreak/>
              <w:t>Проведение организационных</w:t>
            </w:r>
            <w:r w:rsidR="001A7F27" w:rsidRPr="00C96144">
              <w:rPr>
                <w:sz w:val="26"/>
                <w:szCs w:val="26"/>
              </w:rPr>
              <w:t xml:space="preserve"> </w:t>
            </w:r>
            <w:r w:rsidRPr="00C96144">
              <w:rPr>
                <w:sz w:val="26"/>
                <w:szCs w:val="26"/>
              </w:rPr>
              <w:t xml:space="preserve">и разъяснительных мероприятий в </w:t>
            </w:r>
            <w:r w:rsidR="007E1DB0" w:rsidRPr="00C96144">
              <w:rPr>
                <w:sz w:val="26"/>
                <w:szCs w:val="26"/>
              </w:rPr>
              <w:t>департаменте</w:t>
            </w:r>
            <w:r w:rsidRPr="00C96144">
              <w:rPr>
                <w:sz w:val="26"/>
                <w:szCs w:val="26"/>
              </w:rPr>
              <w:t xml:space="preserve"> </w:t>
            </w:r>
            <w:r w:rsidRPr="00C96144">
              <w:rPr>
                <w:sz w:val="26"/>
                <w:szCs w:val="26"/>
              </w:rPr>
              <w:lastRenderedPageBreak/>
              <w:t>по антикоррупционному просвещению:</w:t>
            </w:r>
          </w:p>
          <w:p w:rsidR="005C0DF9" w:rsidRPr="00C96144" w:rsidRDefault="00C04C88" w:rsidP="006879F9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а) по соблюдению работниками ограничений, запретов и обязанностей,</w:t>
            </w:r>
            <w:r w:rsidR="00C96144">
              <w:rPr>
                <w:sz w:val="26"/>
                <w:szCs w:val="26"/>
              </w:rPr>
              <w:t xml:space="preserve"> </w:t>
            </w:r>
            <w:r w:rsidRPr="00C96144">
              <w:rPr>
                <w:sz w:val="26"/>
                <w:szCs w:val="26"/>
              </w:rPr>
              <w:t>установленных</w:t>
            </w:r>
            <w:r w:rsidR="00C96144">
              <w:rPr>
                <w:sz w:val="26"/>
                <w:szCs w:val="26"/>
              </w:rPr>
              <w:t xml:space="preserve"> </w:t>
            </w:r>
            <w:r w:rsidRPr="00C96144">
              <w:rPr>
                <w:sz w:val="26"/>
                <w:szCs w:val="26"/>
              </w:rPr>
              <w:t>в целях противодействия коррупции;</w:t>
            </w:r>
          </w:p>
          <w:p w:rsidR="005C0DF9" w:rsidRPr="00C96144" w:rsidRDefault="00C04C88" w:rsidP="00667D0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б) по недопущению</w:t>
            </w:r>
            <w:r w:rsidR="00667D09" w:rsidRPr="00C96144">
              <w:rPr>
                <w:sz w:val="26"/>
                <w:szCs w:val="26"/>
              </w:rPr>
              <w:t xml:space="preserve"> </w:t>
            </w:r>
            <w:r w:rsidRPr="00C96144">
              <w:rPr>
                <w:sz w:val="26"/>
                <w:szCs w:val="26"/>
              </w:rPr>
              <w:t xml:space="preserve">поведения, которое может восприниматься  окружающими как обещание или предложение дачи взятки либо как согласие принять взятку или как просьба </w:t>
            </w:r>
            <w:r w:rsidR="00667D09" w:rsidRPr="00C96144">
              <w:rPr>
                <w:sz w:val="26"/>
                <w:szCs w:val="26"/>
              </w:rPr>
              <w:br/>
            </w:r>
            <w:r w:rsidRPr="00C96144">
              <w:rPr>
                <w:sz w:val="26"/>
                <w:szCs w:val="26"/>
              </w:rPr>
              <w:t>о даче взятки</w:t>
            </w:r>
          </w:p>
        </w:tc>
        <w:tc>
          <w:tcPr>
            <w:tcW w:w="1843" w:type="dxa"/>
          </w:tcPr>
          <w:p w:rsidR="005C0DF9" w:rsidRPr="00C96144" w:rsidRDefault="00000542" w:rsidP="00667D0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lastRenderedPageBreak/>
              <w:t>20</w:t>
            </w:r>
            <w:r w:rsidR="00667D09" w:rsidRPr="00C96144">
              <w:rPr>
                <w:sz w:val="26"/>
                <w:szCs w:val="26"/>
              </w:rPr>
              <w:t>2</w:t>
            </w:r>
            <w:r w:rsidRPr="00C96144">
              <w:rPr>
                <w:sz w:val="26"/>
                <w:szCs w:val="26"/>
              </w:rPr>
              <w:t>1-202</w:t>
            </w:r>
            <w:r w:rsidR="00667D09" w:rsidRPr="00C96144">
              <w:rPr>
                <w:sz w:val="26"/>
                <w:szCs w:val="26"/>
              </w:rPr>
              <w:t>4</w:t>
            </w:r>
            <w:r w:rsidRPr="00C96144">
              <w:rPr>
                <w:sz w:val="26"/>
                <w:szCs w:val="26"/>
              </w:rPr>
              <w:t xml:space="preserve"> </w:t>
            </w:r>
            <w:r w:rsidR="00667D09" w:rsidRPr="00C96144">
              <w:rPr>
                <w:sz w:val="26"/>
                <w:szCs w:val="26"/>
              </w:rPr>
              <w:t>годы</w:t>
            </w:r>
          </w:p>
        </w:tc>
        <w:tc>
          <w:tcPr>
            <w:tcW w:w="2477" w:type="dxa"/>
          </w:tcPr>
          <w:p w:rsidR="005C0DF9" w:rsidRPr="00C96144" w:rsidRDefault="007E1DB0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служба,</w:t>
            </w:r>
          </w:p>
          <w:p w:rsidR="005C0DF9" w:rsidRPr="00C96144" w:rsidRDefault="007E1DB0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подведомственные </w:t>
            </w:r>
            <w:r w:rsidRPr="00C96144">
              <w:rPr>
                <w:sz w:val="26"/>
                <w:szCs w:val="26"/>
              </w:rPr>
              <w:lastRenderedPageBreak/>
              <w:t>учреждения</w:t>
            </w:r>
          </w:p>
        </w:tc>
      </w:tr>
      <w:tr w:rsidR="005C0DF9" w:rsidRPr="00C96144" w:rsidTr="00B168DA">
        <w:tc>
          <w:tcPr>
            <w:tcW w:w="776" w:type="dxa"/>
          </w:tcPr>
          <w:p w:rsidR="005C0DF9" w:rsidRPr="00C96144" w:rsidRDefault="001A7F27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5434" w:type="dxa"/>
          </w:tcPr>
          <w:p w:rsidR="005C0DF9" w:rsidRPr="00C96144" w:rsidRDefault="00C110A2" w:rsidP="00EC0431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Организация повышения квалификации государственных гражданских служащих </w:t>
            </w:r>
            <w:r w:rsidR="00EC0431" w:rsidRPr="00C96144">
              <w:rPr>
                <w:sz w:val="26"/>
                <w:szCs w:val="26"/>
              </w:rPr>
              <w:t xml:space="preserve">департамента </w:t>
            </w:r>
            <w:r w:rsidRPr="00C96144">
              <w:rPr>
                <w:sz w:val="26"/>
                <w:szCs w:val="26"/>
              </w:rPr>
              <w:t>в должностные обязанности, которых входит участие в противодействии коррупции. Информацию о результатах исполнения настоящего пункта представлять ежегодно в администрацию Губернатора Брянской области и Правительства Брянской области</w:t>
            </w:r>
          </w:p>
        </w:tc>
        <w:tc>
          <w:tcPr>
            <w:tcW w:w="1843" w:type="dxa"/>
          </w:tcPr>
          <w:p w:rsidR="005C0DF9" w:rsidRPr="00C96144" w:rsidRDefault="00667D09" w:rsidP="00B6493F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5C0DF9" w:rsidRPr="00C96144" w:rsidRDefault="00EC0431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 департамента</w:t>
            </w:r>
          </w:p>
        </w:tc>
      </w:tr>
      <w:tr w:rsidR="005C0DF9" w:rsidRPr="00C96144" w:rsidTr="00B168DA">
        <w:tc>
          <w:tcPr>
            <w:tcW w:w="776" w:type="dxa"/>
          </w:tcPr>
          <w:p w:rsidR="005C0DF9" w:rsidRPr="00C96144" w:rsidRDefault="001A7F27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1.7.</w:t>
            </w:r>
          </w:p>
        </w:tc>
        <w:tc>
          <w:tcPr>
            <w:tcW w:w="5434" w:type="dxa"/>
          </w:tcPr>
          <w:p w:rsidR="005C0DF9" w:rsidRPr="00C96144" w:rsidRDefault="00C110A2" w:rsidP="00435565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Обеспеч</w:t>
            </w:r>
            <w:r w:rsidR="006D7D1E" w:rsidRPr="00C96144">
              <w:rPr>
                <w:sz w:val="26"/>
                <w:szCs w:val="26"/>
              </w:rPr>
              <w:t>ение</w:t>
            </w:r>
            <w:r w:rsidRPr="00C96144">
              <w:rPr>
                <w:sz w:val="26"/>
                <w:szCs w:val="26"/>
              </w:rPr>
              <w:t xml:space="preserve"> обучени</w:t>
            </w:r>
            <w:r w:rsidR="00435565" w:rsidRPr="00C96144">
              <w:rPr>
                <w:sz w:val="26"/>
                <w:szCs w:val="26"/>
              </w:rPr>
              <w:t>я</w:t>
            </w:r>
            <w:r w:rsidRPr="00C96144">
              <w:rPr>
                <w:sz w:val="26"/>
                <w:szCs w:val="26"/>
              </w:rPr>
              <w:t xml:space="preserve"> государственных гражданских служащих </w:t>
            </w:r>
            <w:r w:rsidR="00EC0431" w:rsidRPr="00C96144">
              <w:rPr>
                <w:sz w:val="26"/>
                <w:szCs w:val="26"/>
              </w:rPr>
              <w:t>департамента</w:t>
            </w:r>
            <w:r w:rsidRPr="00C96144">
              <w:rPr>
                <w:sz w:val="26"/>
                <w:szCs w:val="26"/>
              </w:rPr>
              <w:t xml:space="preserve">, впервые поступивших на государственную службу </w:t>
            </w:r>
            <w:r w:rsidR="00EC0431" w:rsidRPr="00C96144">
              <w:rPr>
                <w:sz w:val="26"/>
                <w:szCs w:val="26"/>
              </w:rPr>
              <w:t>Б</w:t>
            </w:r>
            <w:r w:rsidRPr="00C96144">
              <w:rPr>
                <w:sz w:val="26"/>
                <w:szCs w:val="26"/>
              </w:rPr>
              <w:t>рянской области для замещения должностей, включенных в перечни должностей, установленными правовыми актами Российской Федерации, по образовательным программам в области противодействия коррупции. Информацию о результатах исполнения настоящего пункта представлять в администрацию Губернатора Брянской области и Правительства Брянской области</w:t>
            </w:r>
          </w:p>
        </w:tc>
        <w:tc>
          <w:tcPr>
            <w:tcW w:w="1843" w:type="dxa"/>
          </w:tcPr>
          <w:p w:rsidR="005C0DF9" w:rsidRPr="00C96144" w:rsidRDefault="00667D09" w:rsidP="00B6493F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5C0DF9" w:rsidRPr="00C96144" w:rsidRDefault="00EC0431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 департамента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1.8.</w:t>
            </w:r>
          </w:p>
        </w:tc>
        <w:tc>
          <w:tcPr>
            <w:tcW w:w="5434" w:type="dxa"/>
          </w:tcPr>
          <w:p w:rsidR="00667D09" w:rsidRPr="00C96144" w:rsidRDefault="00667D09" w:rsidP="00667D0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Участие в ежегодных семинарах-совещаниях по актуальным вопросам применения </w:t>
            </w:r>
            <w:hyperlink r:id="rId7" w:history="1">
              <w:r w:rsidRPr="00C96144">
                <w:rPr>
                  <w:rStyle w:val="af"/>
                  <w:color w:val="auto"/>
                  <w:sz w:val="26"/>
                  <w:szCs w:val="26"/>
                </w:rPr>
                <w:t>законодательства</w:t>
              </w:r>
            </w:hyperlink>
            <w:r w:rsidRPr="00C96144">
              <w:rPr>
                <w:sz w:val="26"/>
                <w:szCs w:val="26"/>
              </w:rPr>
              <w:t xml:space="preserve"> о противодействии коррупции, организованных администрацией Губернатора Брянской области и Правительства Брянской области</w:t>
            </w:r>
          </w:p>
        </w:tc>
        <w:tc>
          <w:tcPr>
            <w:tcW w:w="1843" w:type="dxa"/>
          </w:tcPr>
          <w:p w:rsidR="00667D09" w:rsidRPr="00C96144" w:rsidRDefault="00667D09" w:rsidP="00FF5633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FF5633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 департамента</w:t>
            </w:r>
          </w:p>
        </w:tc>
      </w:tr>
      <w:tr w:rsidR="00667D09" w:rsidRPr="00C96144" w:rsidTr="00B168DA">
        <w:tc>
          <w:tcPr>
            <w:tcW w:w="10530" w:type="dxa"/>
            <w:gridSpan w:val="4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2. </w:t>
            </w:r>
            <w:r w:rsidRPr="00C96144">
              <w:rPr>
                <w:color w:val="000000"/>
                <w:sz w:val="26"/>
                <w:szCs w:val="26"/>
              </w:rPr>
              <w:t>Мониторинг соблюдения ограничений и запретов, требований о предотвращении или урегулировании конфликта интересов, а также исполнении обязанностей, установленных в целях противодействия коррупции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2.1</w:t>
            </w:r>
          </w:p>
        </w:tc>
        <w:tc>
          <w:tcPr>
            <w:tcW w:w="5434" w:type="dxa"/>
          </w:tcPr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Обеспечение функционирования комиссии по соблюдению требований к служебному поведению государственных гражданских служащих департамента и урегулированию конфликта интересов</w:t>
            </w:r>
          </w:p>
        </w:tc>
        <w:tc>
          <w:tcPr>
            <w:tcW w:w="1843" w:type="dxa"/>
          </w:tcPr>
          <w:p w:rsidR="00667D09" w:rsidRPr="00C96144" w:rsidRDefault="002D2BC9" w:rsidP="00000542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C96144" w:rsidP="006879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667D09" w:rsidRPr="00C96144">
              <w:rPr>
                <w:sz w:val="26"/>
                <w:szCs w:val="26"/>
              </w:rPr>
              <w:t xml:space="preserve">омиссия по соблюдению требований к служебному поведению государственных гражданских служащих Брянской области                                     и урегулированию конфликта </w:t>
            </w:r>
            <w:r w:rsidR="00667D09" w:rsidRPr="00C96144">
              <w:rPr>
                <w:sz w:val="26"/>
                <w:szCs w:val="26"/>
              </w:rPr>
              <w:lastRenderedPageBreak/>
              <w:t>интересов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5434" w:type="dxa"/>
          </w:tcPr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Обеспечение соблюдения государственными гражданскими служащими департамента запретов, ограничений и требований, установленных в целях противодействия коррупции, в том числе касающихся уведомлений представителя нанимателя  о:</w:t>
            </w:r>
          </w:p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а) </w:t>
            </w:r>
            <w:proofErr w:type="gramStart"/>
            <w:r w:rsidRPr="00C96144">
              <w:rPr>
                <w:sz w:val="26"/>
                <w:szCs w:val="26"/>
              </w:rPr>
              <w:t>получении</w:t>
            </w:r>
            <w:proofErr w:type="gramEnd"/>
            <w:r w:rsidRPr="00C96144">
              <w:rPr>
                <w:sz w:val="26"/>
                <w:szCs w:val="26"/>
              </w:rPr>
              <w:t xml:space="preserve"> подарков;</w:t>
            </w:r>
          </w:p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б) </w:t>
            </w:r>
            <w:proofErr w:type="gramStart"/>
            <w:r w:rsidRPr="00C96144">
              <w:rPr>
                <w:sz w:val="26"/>
                <w:szCs w:val="26"/>
              </w:rPr>
              <w:t>выполнении</w:t>
            </w:r>
            <w:proofErr w:type="gramEnd"/>
            <w:r w:rsidRPr="00C96144">
              <w:rPr>
                <w:sz w:val="26"/>
                <w:szCs w:val="26"/>
              </w:rPr>
              <w:t xml:space="preserve"> иной оплачиваемой работы;</w:t>
            </w:r>
          </w:p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в) </w:t>
            </w:r>
            <w:proofErr w:type="gramStart"/>
            <w:r w:rsidRPr="00C96144">
              <w:rPr>
                <w:sz w:val="26"/>
                <w:szCs w:val="26"/>
              </w:rPr>
              <w:t>обращениях</w:t>
            </w:r>
            <w:proofErr w:type="gramEnd"/>
            <w:r w:rsidRPr="00C96144">
              <w:rPr>
                <w:sz w:val="26"/>
                <w:szCs w:val="26"/>
              </w:rPr>
              <w:t xml:space="preserve"> в целях склонения к совершению коррупционных правонарушений;</w:t>
            </w:r>
          </w:p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г) </w:t>
            </w:r>
            <w:proofErr w:type="gramStart"/>
            <w:r w:rsidRPr="00C96144">
              <w:rPr>
                <w:sz w:val="26"/>
                <w:szCs w:val="26"/>
              </w:rPr>
              <w:t>возникновении</w:t>
            </w:r>
            <w:proofErr w:type="gramEnd"/>
            <w:r w:rsidRPr="00C96144">
              <w:rPr>
                <w:sz w:val="26"/>
                <w:szCs w:val="26"/>
              </w:rPr>
      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843" w:type="dxa"/>
          </w:tcPr>
          <w:p w:rsidR="00667D09" w:rsidRPr="00C96144" w:rsidRDefault="002D2BC9" w:rsidP="00000542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 департамента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2.3</w:t>
            </w:r>
          </w:p>
        </w:tc>
        <w:tc>
          <w:tcPr>
            <w:tcW w:w="5434" w:type="dxa"/>
          </w:tcPr>
          <w:p w:rsidR="00667D09" w:rsidRPr="00C96144" w:rsidRDefault="00C75018" w:rsidP="00C750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анализа и проверок (в рамках полномочий) </w:t>
            </w:r>
            <w:r w:rsidR="00667D09" w:rsidRPr="00C96144">
              <w:rPr>
                <w:sz w:val="26"/>
                <w:szCs w:val="26"/>
              </w:rPr>
              <w:t>достоверности и полноты сведений о доходах, расходах, имуществе и обязательс</w:t>
            </w:r>
            <w:r>
              <w:rPr>
                <w:sz w:val="26"/>
                <w:szCs w:val="26"/>
              </w:rPr>
              <w:t xml:space="preserve">твах имущественного характера, </w:t>
            </w:r>
            <w:r w:rsidR="00667D09" w:rsidRPr="00C96144">
              <w:rPr>
                <w:sz w:val="26"/>
                <w:szCs w:val="26"/>
              </w:rPr>
              <w:t>доходах, расходах, имуществе и обязательствах имущественного характера своих супруги (супруга) и несовершеннолетних детей</w:t>
            </w:r>
            <w:r w:rsidR="00CA41E1">
              <w:rPr>
                <w:sz w:val="26"/>
                <w:szCs w:val="26"/>
              </w:rPr>
              <w:t xml:space="preserve">, </w:t>
            </w:r>
            <w:r w:rsidR="00CA41E1" w:rsidRPr="00C96144">
              <w:rPr>
                <w:sz w:val="26"/>
                <w:szCs w:val="26"/>
              </w:rPr>
              <w:t>представляемых государственными гражданскими служащими</w:t>
            </w:r>
            <w:r w:rsidR="00CA41E1">
              <w:rPr>
                <w:sz w:val="26"/>
                <w:szCs w:val="26"/>
              </w:rPr>
              <w:t xml:space="preserve"> департамента</w:t>
            </w:r>
          </w:p>
        </w:tc>
        <w:tc>
          <w:tcPr>
            <w:tcW w:w="1843" w:type="dxa"/>
          </w:tcPr>
          <w:p w:rsidR="00667D09" w:rsidRPr="00C96144" w:rsidRDefault="002D2BC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 департамента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2.4</w:t>
            </w:r>
          </w:p>
        </w:tc>
        <w:tc>
          <w:tcPr>
            <w:tcW w:w="5434" w:type="dxa"/>
          </w:tcPr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Размещение сведений о доходах, расходах, об имуществе и обязательствах имущественного характера на официальном сайте департамента в сети «Интернет»</w:t>
            </w:r>
          </w:p>
        </w:tc>
        <w:tc>
          <w:tcPr>
            <w:tcW w:w="1843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в течение </w:t>
            </w:r>
          </w:p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1 полугодия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 департамента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2.5</w:t>
            </w:r>
          </w:p>
        </w:tc>
        <w:tc>
          <w:tcPr>
            <w:tcW w:w="5434" w:type="dxa"/>
          </w:tcPr>
          <w:p w:rsidR="00667D09" w:rsidRPr="00C96144" w:rsidRDefault="00667D09" w:rsidP="00B168DA">
            <w:pPr>
              <w:jc w:val="both"/>
              <w:rPr>
                <w:sz w:val="26"/>
                <w:szCs w:val="26"/>
              </w:rPr>
            </w:pPr>
            <w:proofErr w:type="gramStart"/>
            <w:r w:rsidRPr="00C96144">
              <w:rPr>
                <w:sz w:val="26"/>
                <w:szCs w:val="26"/>
              </w:rPr>
              <w:t xml:space="preserve">Информирование гражданских служащих в случае их увольнения с государственной гражданской службы из органа исполнительной власти о необходимости соблюдения ограничений, налагаемых на гражданина, замещавшего должность государственной службы, при заключении им трудового договора (ст. 17 Федерального закона от 27.07.2004 г. </w:t>
            </w:r>
            <w:r w:rsidR="00B168DA">
              <w:rPr>
                <w:sz w:val="26"/>
                <w:szCs w:val="26"/>
              </w:rPr>
              <w:br/>
            </w:r>
            <w:r w:rsidRPr="00C96144">
              <w:rPr>
                <w:sz w:val="26"/>
                <w:szCs w:val="26"/>
              </w:rPr>
              <w:t>№ 79-ФЗ «О государственной гражданской службе» и ст. 12 Федерального закона от 25.12.2008 г.</w:t>
            </w:r>
            <w:r w:rsidR="00B168DA">
              <w:rPr>
                <w:sz w:val="26"/>
                <w:szCs w:val="26"/>
              </w:rPr>
              <w:t xml:space="preserve"> </w:t>
            </w:r>
            <w:r w:rsidRPr="00C96144">
              <w:rPr>
                <w:sz w:val="26"/>
                <w:szCs w:val="26"/>
              </w:rPr>
              <w:t>№ 273-ФЗ «О противодействии коррупции»</w:t>
            </w:r>
            <w:proofErr w:type="gramEnd"/>
          </w:p>
        </w:tc>
        <w:tc>
          <w:tcPr>
            <w:tcW w:w="1843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постоянно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 департамента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2.6.</w:t>
            </w:r>
          </w:p>
        </w:tc>
        <w:tc>
          <w:tcPr>
            <w:tcW w:w="5434" w:type="dxa"/>
          </w:tcPr>
          <w:p w:rsidR="00667D09" w:rsidRPr="00C96144" w:rsidRDefault="00667D09" w:rsidP="00C96144">
            <w:pPr>
              <w:tabs>
                <w:tab w:val="left" w:pos="4365"/>
              </w:tabs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Подготовка ежегодного доклада о деятельности в области противодействия коррупции в департаменте в 20</w:t>
            </w:r>
            <w:r w:rsidR="00C96144">
              <w:rPr>
                <w:sz w:val="26"/>
                <w:szCs w:val="26"/>
              </w:rPr>
              <w:t>21-2024</w:t>
            </w:r>
            <w:r w:rsidRPr="00C96144">
              <w:rPr>
                <w:sz w:val="26"/>
                <w:szCs w:val="26"/>
              </w:rPr>
              <w:t xml:space="preserve"> годах </w:t>
            </w:r>
          </w:p>
        </w:tc>
        <w:tc>
          <w:tcPr>
            <w:tcW w:w="1843" w:type="dxa"/>
            <w:vAlign w:val="center"/>
          </w:tcPr>
          <w:p w:rsidR="00667D09" w:rsidRPr="00C96144" w:rsidRDefault="00C96144" w:rsidP="00B6493F">
            <w:pPr>
              <w:tabs>
                <w:tab w:val="left" w:pos="4365"/>
              </w:tabs>
              <w:jc w:val="center"/>
              <w:rPr>
                <w:sz w:val="26"/>
                <w:szCs w:val="26"/>
              </w:rPr>
            </w:pPr>
            <w:r w:rsidRPr="00C110A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C110A2">
              <w:rPr>
                <w:sz w:val="28"/>
                <w:szCs w:val="28"/>
              </w:rPr>
              <w:t>1-202</w:t>
            </w:r>
            <w:r>
              <w:rPr>
                <w:sz w:val="28"/>
                <w:szCs w:val="28"/>
              </w:rPr>
              <w:t>4</w:t>
            </w:r>
            <w:r w:rsidRPr="00C110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 департамента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2.7.</w:t>
            </w:r>
          </w:p>
        </w:tc>
        <w:tc>
          <w:tcPr>
            <w:tcW w:w="5434" w:type="dxa"/>
          </w:tcPr>
          <w:p w:rsidR="00667D09" w:rsidRPr="00C96144" w:rsidRDefault="00667D09" w:rsidP="00000542">
            <w:pPr>
              <w:tabs>
                <w:tab w:val="left" w:pos="4365"/>
              </w:tabs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Подготовка ежегодного отчета о реализации мероприятий плана противодействия коррупции в департаменте</w:t>
            </w:r>
          </w:p>
        </w:tc>
        <w:tc>
          <w:tcPr>
            <w:tcW w:w="1843" w:type="dxa"/>
            <w:vAlign w:val="center"/>
          </w:tcPr>
          <w:p w:rsidR="00667D09" w:rsidRPr="00C96144" w:rsidRDefault="00C96144" w:rsidP="001A7F27">
            <w:pPr>
              <w:tabs>
                <w:tab w:val="left" w:pos="4365"/>
              </w:tabs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  <w:r w:rsidR="00667D09" w:rsidRPr="00C96144">
              <w:rPr>
                <w:sz w:val="26"/>
                <w:szCs w:val="26"/>
              </w:rPr>
              <w:t>.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 департамента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000542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2.9</w:t>
            </w:r>
          </w:p>
        </w:tc>
        <w:tc>
          <w:tcPr>
            <w:tcW w:w="5434" w:type="dxa"/>
          </w:tcPr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Осуществление разъяснительной работы с подведомственными департаменту </w:t>
            </w:r>
            <w:r w:rsidRPr="00C96144">
              <w:rPr>
                <w:sz w:val="26"/>
                <w:szCs w:val="26"/>
              </w:rPr>
              <w:lastRenderedPageBreak/>
              <w:t>учреждениями положений нормативно-правовых актов в сфере противодействия коррупции</w:t>
            </w:r>
          </w:p>
        </w:tc>
        <w:tc>
          <w:tcPr>
            <w:tcW w:w="1843" w:type="dxa"/>
          </w:tcPr>
          <w:p w:rsidR="00667D09" w:rsidRPr="00C96144" w:rsidRDefault="00C96144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lastRenderedPageBreak/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служба,</w:t>
            </w:r>
          </w:p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подведомственные </w:t>
            </w:r>
            <w:r w:rsidRPr="00C96144">
              <w:rPr>
                <w:sz w:val="26"/>
                <w:szCs w:val="26"/>
              </w:rPr>
              <w:lastRenderedPageBreak/>
              <w:t>департаменту учреждения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lastRenderedPageBreak/>
              <w:t>2.10.</w:t>
            </w:r>
          </w:p>
        </w:tc>
        <w:tc>
          <w:tcPr>
            <w:tcW w:w="5434" w:type="dxa"/>
          </w:tcPr>
          <w:p w:rsidR="00667D09" w:rsidRPr="00C96144" w:rsidRDefault="00C96144" w:rsidP="00B6493F">
            <w:pPr>
              <w:tabs>
                <w:tab w:val="left" w:pos="4365"/>
              </w:tabs>
              <w:jc w:val="both"/>
              <w:rPr>
                <w:sz w:val="26"/>
                <w:szCs w:val="26"/>
              </w:rPr>
            </w:pPr>
            <w:proofErr w:type="gramStart"/>
            <w:r w:rsidRPr="00C96144">
              <w:rPr>
                <w:sz w:val="26"/>
                <w:szCs w:val="26"/>
              </w:rPr>
              <w:t>К</w:t>
            </w:r>
            <w:r w:rsidR="00667D09" w:rsidRPr="00C96144">
              <w:rPr>
                <w:sz w:val="26"/>
                <w:szCs w:val="26"/>
              </w:rPr>
              <w:t>онтрол</w:t>
            </w:r>
            <w:r w:rsidRPr="00C96144">
              <w:rPr>
                <w:sz w:val="26"/>
                <w:szCs w:val="26"/>
              </w:rPr>
              <w:t>ь за</w:t>
            </w:r>
            <w:proofErr w:type="gramEnd"/>
            <w:r w:rsidRPr="00C96144">
              <w:rPr>
                <w:sz w:val="26"/>
                <w:szCs w:val="26"/>
              </w:rPr>
              <w:t xml:space="preserve"> </w:t>
            </w:r>
            <w:r w:rsidR="00667D09" w:rsidRPr="00C96144">
              <w:rPr>
                <w:sz w:val="26"/>
                <w:szCs w:val="26"/>
              </w:rPr>
              <w:t xml:space="preserve">актуализацией сведений, содержащихся в анкетах </w:t>
            </w:r>
            <w:r w:rsidRPr="00C96144">
              <w:rPr>
                <w:sz w:val="26"/>
                <w:szCs w:val="26"/>
              </w:rPr>
              <w:t xml:space="preserve">лиц, </w:t>
            </w:r>
            <w:r w:rsidR="00667D09" w:rsidRPr="00C96144">
              <w:rPr>
                <w:sz w:val="26"/>
                <w:szCs w:val="26"/>
              </w:rPr>
              <w:t xml:space="preserve">представляемых при назначении на должности </w:t>
            </w:r>
            <w:r w:rsidRPr="00C96144">
              <w:rPr>
                <w:sz w:val="26"/>
                <w:szCs w:val="26"/>
              </w:rPr>
              <w:t xml:space="preserve">государственной гражданской службы </w:t>
            </w:r>
            <w:r w:rsidRPr="00C96144">
              <w:rPr>
                <w:sz w:val="26"/>
                <w:szCs w:val="26"/>
              </w:rPr>
              <w:br/>
            </w:r>
            <w:r w:rsidR="00667D09" w:rsidRPr="00C96144">
              <w:rPr>
                <w:sz w:val="26"/>
                <w:szCs w:val="26"/>
              </w:rPr>
              <w:t xml:space="preserve">и поступлении на такую службу, об их родственниках и свойственниках в целях выявления возможного конфликта  интересов. </w:t>
            </w:r>
          </w:p>
          <w:p w:rsidR="00667D09" w:rsidRPr="00C96144" w:rsidRDefault="00667D09" w:rsidP="00B6493F">
            <w:pPr>
              <w:tabs>
                <w:tab w:val="left" w:pos="4365"/>
              </w:tabs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Информацию о результатах исполнения настоящего пункта ежегодно представлять в администрацию Губернатора Брянской области и Правительства брянской области</w:t>
            </w:r>
          </w:p>
        </w:tc>
        <w:tc>
          <w:tcPr>
            <w:tcW w:w="1843" w:type="dxa"/>
            <w:vAlign w:val="center"/>
          </w:tcPr>
          <w:p w:rsidR="00667D09" w:rsidRPr="00C96144" w:rsidRDefault="00C96144" w:rsidP="00B6493F">
            <w:pPr>
              <w:tabs>
                <w:tab w:val="left" w:pos="4365"/>
              </w:tabs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 департамента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2.11.</w:t>
            </w:r>
          </w:p>
        </w:tc>
        <w:tc>
          <w:tcPr>
            <w:tcW w:w="5434" w:type="dxa"/>
          </w:tcPr>
          <w:p w:rsidR="00667D09" w:rsidRPr="00C96144" w:rsidRDefault="00667D09" w:rsidP="00B6493F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Повышение эффективности контроля за соблюдением лицами, замещающими государственные должности Брянской области, должности государственной гражданской </w:t>
            </w:r>
            <w:proofErr w:type="gramStart"/>
            <w:r w:rsidRPr="00C96144">
              <w:rPr>
                <w:sz w:val="26"/>
                <w:szCs w:val="26"/>
              </w:rPr>
              <w:t>службы Брянской области требований законодательства Российской Федерации</w:t>
            </w:r>
            <w:proofErr w:type="gramEnd"/>
            <w:r w:rsidRPr="00C96144">
              <w:rPr>
                <w:sz w:val="26"/>
                <w:szCs w:val="26"/>
              </w:rPr>
              <w:t xml:space="preserve">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 Информацию о результатах исполнения настоящего пункта ежегодно представлять в администрацию Губернатора Брянской области и Правительства Брянской области.</w:t>
            </w:r>
          </w:p>
        </w:tc>
        <w:tc>
          <w:tcPr>
            <w:tcW w:w="1843" w:type="dxa"/>
            <w:vAlign w:val="center"/>
          </w:tcPr>
          <w:p w:rsidR="00667D09" w:rsidRPr="00C96144" w:rsidRDefault="00C96144" w:rsidP="00B6493F">
            <w:pPr>
              <w:tabs>
                <w:tab w:val="left" w:pos="4365"/>
              </w:tabs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кадровая служба департамента</w:t>
            </w:r>
          </w:p>
        </w:tc>
      </w:tr>
      <w:tr w:rsidR="00667D09" w:rsidRPr="00C96144" w:rsidTr="00B168DA">
        <w:tc>
          <w:tcPr>
            <w:tcW w:w="10530" w:type="dxa"/>
            <w:gridSpan w:val="4"/>
          </w:tcPr>
          <w:p w:rsidR="00667D09" w:rsidRPr="00C96144" w:rsidRDefault="00667D09" w:rsidP="00EC0431">
            <w:pPr>
              <w:pStyle w:val="a6"/>
              <w:spacing w:line="322" w:lineRule="exact"/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3. Выявление коррупционных рисков и их устранение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3.1</w:t>
            </w:r>
          </w:p>
        </w:tc>
        <w:tc>
          <w:tcPr>
            <w:tcW w:w="5434" w:type="dxa"/>
          </w:tcPr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Проведение антикоррупционной экспертизы нормативно-правовых актов в части касающейся</w:t>
            </w:r>
          </w:p>
        </w:tc>
        <w:tc>
          <w:tcPr>
            <w:tcW w:w="1843" w:type="dxa"/>
          </w:tcPr>
          <w:p w:rsidR="00667D09" w:rsidRPr="00C96144" w:rsidRDefault="00C96144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группа правовой и договорной работы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3.2</w:t>
            </w:r>
          </w:p>
        </w:tc>
        <w:tc>
          <w:tcPr>
            <w:tcW w:w="5434" w:type="dxa"/>
          </w:tcPr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Обеспечение размещение проектов нормативных правовых актов на официальном сайте департамента в целях обеспечения возможности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667D09" w:rsidRPr="00C96144" w:rsidRDefault="00C96144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группа правовой и договорной работы,</w:t>
            </w:r>
          </w:p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отдел информатизации отрасли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3.3</w:t>
            </w:r>
          </w:p>
        </w:tc>
        <w:tc>
          <w:tcPr>
            <w:tcW w:w="5434" w:type="dxa"/>
          </w:tcPr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Мониторинг контрольно-надзорных функций департамента в целях выявления коррупционных рисков</w:t>
            </w:r>
          </w:p>
        </w:tc>
        <w:tc>
          <w:tcPr>
            <w:tcW w:w="1843" w:type="dxa"/>
          </w:tcPr>
          <w:p w:rsidR="00667D09" w:rsidRPr="00C96144" w:rsidRDefault="00C96144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группа правовой и договорной работы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3.4</w:t>
            </w:r>
          </w:p>
        </w:tc>
        <w:tc>
          <w:tcPr>
            <w:tcW w:w="5434" w:type="dxa"/>
          </w:tcPr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Проведение оценки коррупционных рисков в отношении лиц, осуществляющих в соответствии со служебным контрактом (трудовым договором), должностным регламентом (должностной инструкцией) контрольно-надзорные функции</w:t>
            </w:r>
          </w:p>
        </w:tc>
        <w:tc>
          <w:tcPr>
            <w:tcW w:w="1843" w:type="dxa"/>
          </w:tcPr>
          <w:p w:rsidR="00667D09" w:rsidRPr="00C96144" w:rsidRDefault="00C96144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группа правовой и договорной работы</w:t>
            </w:r>
          </w:p>
        </w:tc>
      </w:tr>
      <w:tr w:rsidR="00667D09" w:rsidRPr="00C96144" w:rsidTr="00B168DA">
        <w:tc>
          <w:tcPr>
            <w:tcW w:w="10530" w:type="dxa"/>
            <w:gridSpan w:val="4"/>
          </w:tcPr>
          <w:p w:rsidR="00667D09" w:rsidRPr="00C96144" w:rsidRDefault="00667D09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4.</w:t>
            </w:r>
            <w:r w:rsidRPr="00C96144">
              <w:rPr>
                <w:color w:val="000000"/>
                <w:sz w:val="26"/>
                <w:szCs w:val="26"/>
              </w:rPr>
              <w:t xml:space="preserve"> Обеспечение доступа граждан к информации о деятельности департамента. Организация взаимодействия с гражданами и институтами гражданского общества по вопросам противодействия коррупции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F3A05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4.1</w:t>
            </w:r>
          </w:p>
        </w:tc>
        <w:tc>
          <w:tcPr>
            <w:tcW w:w="5434" w:type="dxa"/>
          </w:tcPr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Обеспечение своевременного и полного </w:t>
            </w:r>
            <w:r w:rsidRPr="00C96144">
              <w:rPr>
                <w:sz w:val="26"/>
                <w:szCs w:val="26"/>
              </w:rPr>
              <w:lastRenderedPageBreak/>
              <w:t xml:space="preserve">размещения информации о деятельности департамента на официальном сайте в сети «Интернет»  </w:t>
            </w:r>
          </w:p>
        </w:tc>
        <w:tc>
          <w:tcPr>
            <w:tcW w:w="1843" w:type="dxa"/>
          </w:tcPr>
          <w:p w:rsidR="00667D09" w:rsidRPr="00C96144" w:rsidRDefault="00C96144" w:rsidP="00C96144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lastRenderedPageBreak/>
              <w:t xml:space="preserve">2021-2024 </w:t>
            </w:r>
            <w:r w:rsidRPr="00C96144">
              <w:rPr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lastRenderedPageBreak/>
              <w:t xml:space="preserve">отдел </w:t>
            </w:r>
            <w:r w:rsidRPr="00C96144">
              <w:rPr>
                <w:sz w:val="26"/>
                <w:szCs w:val="26"/>
              </w:rPr>
              <w:lastRenderedPageBreak/>
              <w:t>информатизации отрасли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F3A05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5434" w:type="dxa"/>
          </w:tcPr>
          <w:p w:rsidR="00667D09" w:rsidRPr="00C96144" w:rsidRDefault="00667D09" w:rsidP="00EC0431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Размещение проектов нормативных правовых актов, разрабатываемых департаментом,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667D09" w:rsidRPr="00C96144" w:rsidRDefault="00C96144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B6493F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общий отдел,</w:t>
            </w:r>
          </w:p>
          <w:p w:rsidR="00667D09" w:rsidRPr="00C96144" w:rsidRDefault="00667D09" w:rsidP="00B6493F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отдел информатизации отрасли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F3A05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4.3</w:t>
            </w:r>
          </w:p>
        </w:tc>
        <w:tc>
          <w:tcPr>
            <w:tcW w:w="5434" w:type="dxa"/>
          </w:tcPr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Обеспечение работы «горячей линии», «телефонов доверия» на сайте в сети «Интернет» в целях улучшения обратной связи с гражданами и организациями</w:t>
            </w:r>
          </w:p>
        </w:tc>
        <w:tc>
          <w:tcPr>
            <w:tcW w:w="1843" w:type="dxa"/>
          </w:tcPr>
          <w:p w:rsidR="00667D09" w:rsidRPr="00C96144" w:rsidRDefault="00C96144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общий отдел,</w:t>
            </w:r>
          </w:p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отдел информатизации отрасли</w:t>
            </w:r>
          </w:p>
        </w:tc>
      </w:tr>
      <w:tr w:rsidR="00667D09" w:rsidRPr="00C96144" w:rsidTr="00B168DA">
        <w:tc>
          <w:tcPr>
            <w:tcW w:w="776" w:type="dxa"/>
          </w:tcPr>
          <w:p w:rsidR="00667D09" w:rsidRPr="00C96144" w:rsidRDefault="00667D09" w:rsidP="006F3A05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4.4</w:t>
            </w:r>
          </w:p>
        </w:tc>
        <w:tc>
          <w:tcPr>
            <w:tcW w:w="5434" w:type="dxa"/>
          </w:tcPr>
          <w:p w:rsidR="00667D09" w:rsidRPr="00C96144" w:rsidRDefault="00667D09" w:rsidP="006879F9">
            <w:pPr>
              <w:jc w:val="both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 xml:space="preserve">Повышение информированности граждан о порядке, способах и условиях получения государственных услуг по средствам использования потенциала в сети «Интернет»   </w:t>
            </w:r>
          </w:p>
        </w:tc>
        <w:tc>
          <w:tcPr>
            <w:tcW w:w="1843" w:type="dxa"/>
          </w:tcPr>
          <w:p w:rsidR="00667D09" w:rsidRPr="00C96144" w:rsidRDefault="00C96144" w:rsidP="00EC0431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2021-2024 годы</w:t>
            </w:r>
          </w:p>
        </w:tc>
        <w:tc>
          <w:tcPr>
            <w:tcW w:w="2477" w:type="dxa"/>
          </w:tcPr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общий отдел,</w:t>
            </w:r>
          </w:p>
          <w:p w:rsidR="00667D09" w:rsidRPr="00C96144" w:rsidRDefault="00667D09" w:rsidP="006879F9">
            <w:pPr>
              <w:jc w:val="center"/>
              <w:rPr>
                <w:sz w:val="26"/>
                <w:szCs w:val="26"/>
              </w:rPr>
            </w:pPr>
            <w:r w:rsidRPr="00C96144">
              <w:rPr>
                <w:sz w:val="26"/>
                <w:szCs w:val="26"/>
              </w:rPr>
              <w:t>отдел информатизации отрасли</w:t>
            </w:r>
          </w:p>
        </w:tc>
      </w:tr>
    </w:tbl>
    <w:p w:rsidR="009E663C" w:rsidRPr="00C96144" w:rsidRDefault="009E663C">
      <w:pPr>
        <w:rPr>
          <w:sz w:val="26"/>
          <w:szCs w:val="26"/>
        </w:rPr>
      </w:pPr>
    </w:p>
    <w:sectPr w:rsidR="009E663C" w:rsidRPr="00C96144" w:rsidSect="00430065">
      <w:type w:val="continuous"/>
      <w:pgSz w:w="11909" w:h="16834"/>
      <w:pgMar w:top="709" w:right="852" w:bottom="567" w:left="1418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AE2"/>
    <w:multiLevelType w:val="multilevel"/>
    <w:tmpl w:val="EF6ED7FC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9" w:hanging="720"/>
      </w:pPr>
    </w:lvl>
    <w:lvl w:ilvl="3">
      <w:start w:val="1"/>
      <w:numFmt w:val="decimal"/>
      <w:lvlText w:val="%1.%2.%3.%4."/>
      <w:lvlJc w:val="left"/>
      <w:pPr>
        <w:ind w:left="2925" w:hanging="1080"/>
      </w:pPr>
    </w:lvl>
    <w:lvl w:ilvl="4">
      <w:start w:val="1"/>
      <w:numFmt w:val="decimal"/>
      <w:lvlText w:val="%1.%2.%3.%4.%5."/>
      <w:lvlJc w:val="left"/>
      <w:pPr>
        <w:ind w:left="3351" w:hanging="1080"/>
      </w:pPr>
    </w:lvl>
    <w:lvl w:ilvl="5">
      <w:start w:val="1"/>
      <w:numFmt w:val="decimal"/>
      <w:lvlText w:val="%1.%2.%3.%4.%5.%6."/>
      <w:lvlJc w:val="left"/>
      <w:pPr>
        <w:ind w:left="4137" w:hanging="1440"/>
      </w:pPr>
    </w:lvl>
    <w:lvl w:ilvl="6">
      <w:start w:val="1"/>
      <w:numFmt w:val="decimal"/>
      <w:lvlText w:val="%1.%2.%3.%4.%5.%6.%7."/>
      <w:lvlJc w:val="left"/>
      <w:pPr>
        <w:ind w:left="4923" w:hanging="1800"/>
      </w:pPr>
    </w:lvl>
    <w:lvl w:ilvl="7">
      <w:start w:val="1"/>
      <w:numFmt w:val="decimal"/>
      <w:lvlText w:val="%1.%2.%3.%4.%5.%6.%7.%8."/>
      <w:lvlJc w:val="left"/>
      <w:pPr>
        <w:ind w:left="5349" w:hanging="1800"/>
      </w:pPr>
    </w:lvl>
    <w:lvl w:ilvl="8">
      <w:start w:val="1"/>
      <w:numFmt w:val="decimal"/>
      <w:lvlText w:val="%1.%2.%3.%4.%5.%6.%7.%8.%9."/>
      <w:lvlJc w:val="left"/>
      <w:pPr>
        <w:ind w:left="6135" w:hanging="2160"/>
      </w:pPr>
    </w:lvl>
  </w:abstractNum>
  <w:abstractNum w:abstractNumId="1">
    <w:nsid w:val="09676154"/>
    <w:multiLevelType w:val="hybridMultilevel"/>
    <w:tmpl w:val="190A0564"/>
    <w:lvl w:ilvl="0" w:tplc="9B44ECE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6844812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630C39E4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4266D586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582BDEA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3A402E44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71B8266A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D0A8C56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5D8080B4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4A358BE"/>
    <w:multiLevelType w:val="hybridMultilevel"/>
    <w:tmpl w:val="24AA045E"/>
    <w:lvl w:ilvl="0" w:tplc="466E788C">
      <w:start w:val="4"/>
      <w:numFmt w:val="decimal"/>
      <w:lvlText w:val="%1."/>
      <w:lvlJc w:val="left"/>
      <w:pPr>
        <w:ind w:left="927" w:hanging="360"/>
      </w:pPr>
    </w:lvl>
    <w:lvl w:ilvl="1" w:tplc="13BEB750">
      <w:start w:val="1"/>
      <w:numFmt w:val="lowerLetter"/>
      <w:lvlText w:val="%2."/>
      <w:lvlJc w:val="left"/>
      <w:pPr>
        <w:ind w:left="1647" w:hanging="360"/>
      </w:pPr>
    </w:lvl>
    <w:lvl w:ilvl="2" w:tplc="F25C7D3E">
      <w:start w:val="1"/>
      <w:numFmt w:val="lowerRoman"/>
      <w:lvlText w:val="%3."/>
      <w:lvlJc w:val="right"/>
      <w:pPr>
        <w:ind w:left="2367" w:hanging="180"/>
      </w:pPr>
    </w:lvl>
    <w:lvl w:ilvl="3" w:tplc="3C3AC72C">
      <w:start w:val="1"/>
      <w:numFmt w:val="decimal"/>
      <w:lvlText w:val="%4."/>
      <w:lvlJc w:val="left"/>
      <w:pPr>
        <w:ind w:left="3087" w:hanging="360"/>
      </w:pPr>
    </w:lvl>
    <w:lvl w:ilvl="4" w:tplc="9C9A5482">
      <w:start w:val="1"/>
      <w:numFmt w:val="lowerLetter"/>
      <w:lvlText w:val="%5."/>
      <w:lvlJc w:val="left"/>
      <w:pPr>
        <w:ind w:left="3807" w:hanging="360"/>
      </w:pPr>
    </w:lvl>
    <w:lvl w:ilvl="5" w:tplc="4EDA7CAA">
      <w:start w:val="1"/>
      <w:numFmt w:val="lowerRoman"/>
      <w:lvlText w:val="%6."/>
      <w:lvlJc w:val="right"/>
      <w:pPr>
        <w:ind w:left="4527" w:hanging="180"/>
      </w:pPr>
    </w:lvl>
    <w:lvl w:ilvl="6" w:tplc="19E276B4">
      <w:start w:val="1"/>
      <w:numFmt w:val="decimal"/>
      <w:lvlText w:val="%7."/>
      <w:lvlJc w:val="left"/>
      <w:pPr>
        <w:ind w:left="5247" w:hanging="360"/>
      </w:pPr>
    </w:lvl>
    <w:lvl w:ilvl="7" w:tplc="6E983AA8">
      <w:start w:val="1"/>
      <w:numFmt w:val="lowerLetter"/>
      <w:lvlText w:val="%8."/>
      <w:lvlJc w:val="left"/>
      <w:pPr>
        <w:ind w:left="5967" w:hanging="360"/>
      </w:pPr>
    </w:lvl>
    <w:lvl w:ilvl="8" w:tplc="CA7480E4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CE5350"/>
    <w:multiLevelType w:val="hybridMultilevel"/>
    <w:tmpl w:val="AC0E21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E00C4"/>
    <w:multiLevelType w:val="hybridMultilevel"/>
    <w:tmpl w:val="0194EBDC"/>
    <w:lvl w:ilvl="0" w:tplc="3CA4B036">
      <w:start w:val="4"/>
      <w:numFmt w:val="decimal"/>
      <w:lvlText w:val="%1."/>
      <w:lvlJc w:val="left"/>
      <w:pPr>
        <w:ind w:left="1452" w:hanging="360"/>
      </w:pPr>
    </w:lvl>
    <w:lvl w:ilvl="1" w:tplc="AF18AB42">
      <w:start w:val="1"/>
      <w:numFmt w:val="lowerLetter"/>
      <w:lvlText w:val="%2."/>
      <w:lvlJc w:val="left"/>
      <w:pPr>
        <w:ind w:left="2172" w:hanging="360"/>
      </w:pPr>
    </w:lvl>
    <w:lvl w:ilvl="2" w:tplc="77BCE7FC">
      <w:start w:val="1"/>
      <w:numFmt w:val="lowerRoman"/>
      <w:lvlText w:val="%3."/>
      <w:lvlJc w:val="right"/>
      <w:pPr>
        <w:ind w:left="2892" w:hanging="180"/>
      </w:pPr>
    </w:lvl>
    <w:lvl w:ilvl="3" w:tplc="6742A950">
      <w:start w:val="1"/>
      <w:numFmt w:val="decimal"/>
      <w:lvlText w:val="%4."/>
      <w:lvlJc w:val="left"/>
      <w:pPr>
        <w:ind w:left="3612" w:hanging="360"/>
      </w:pPr>
    </w:lvl>
    <w:lvl w:ilvl="4" w:tplc="138C2514">
      <w:start w:val="1"/>
      <w:numFmt w:val="lowerLetter"/>
      <w:lvlText w:val="%5."/>
      <w:lvlJc w:val="left"/>
      <w:pPr>
        <w:ind w:left="4332" w:hanging="360"/>
      </w:pPr>
    </w:lvl>
    <w:lvl w:ilvl="5" w:tplc="E3A269FA">
      <w:start w:val="1"/>
      <w:numFmt w:val="lowerRoman"/>
      <w:lvlText w:val="%6."/>
      <w:lvlJc w:val="right"/>
      <w:pPr>
        <w:ind w:left="5052" w:hanging="180"/>
      </w:pPr>
    </w:lvl>
    <w:lvl w:ilvl="6" w:tplc="FE3A7A48">
      <w:start w:val="1"/>
      <w:numFmt w:val="decimal"/>
      <w:lvlText w:val="%7."/>
      <w:lvlJc w:val="left"/>
      <w:pPr>
        <w:ind w:left="5772" w:hanging="360"/>
      </w:pPr>
    </w:lvl>
    <w:lvl w:ilvl="7" w:tplc="B2D2A484">
      <w:start w:val="1"/>
      <w:numFmt w:val="lowerLetter"/>
      <w:lvlText w:val="%8."/>
      <w:lvlJc w:val="left"/>
      <w:pPr>
        <w:ind w:left="6492" w:hanging="360"/>
      </w:pPr>
    </w:lvl>
    <w:lvl w:ilvl="8" w:tplc="0CAA291C">
      <w:start w:val="1"/>
      <w:numFmt w:val="lowerRoman"/>
      <w:lvlText w:val="%9."/>
      <w:lvlJc w:val="right"/>
      <w:pPr>
        <w:ind w:left="7212" w:hanging="180"/>
      </w:pPr>
    </w:lvl>
  </w:abstractNum>
  <w:abstractNum w:abstractNumId="5">
    <w:nsid w:val="43542C18"/>
    <w:multiLevelType w:val="multilevel"/>
    <w:tmpl w:val="868293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abstractNum w:abstractNumId="6">
    <w:nsid w:val="6B725033"/>
    <w:multiLevelType w:val="hybridMultilevel"/>
    <w:tmpl w:val="735E4D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3"/>
  <w:doNotUseMarginsForDrawingGridOrigin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F9"/>
    <w:rsid w:val="00000542"/>
    <w:rsid w:val="00055B79"/>
    <w:rsid w:val="000677C9"/>
    <w:rsid w:val="000709BC"/>
    <w:rsid w:val="00074305"/>
    <w:rsid w:val="000945F2"/>
    <w:rsid w:val="000A5B65"/>
    <w:rsid w:val="000E798D"/>
    <w:rsid w:val="00183DC0"/>
    <w:rsid w:val="001A7F27"/>
    <w:rsid w:val="001C22E3"/>
    <w:rsid w:val="001E2DF3"/>
    <w:rsid w:val="0021100D"/>
    <w:rsid w:val="00217D53"/>
    <w:rsid w:val="00224E0A"/>
    <w:rsid w:val="00247360"/>
    <w:rsid w:val="00271F47"/>
    <w:rsid w:val="002D2BC9"/>
    <w:rsid w:val="00320799"/>
    <w:rsid w:val="00410565"/>
    <w:rsid w:val="00424E1D"/>
    <w:rsid w:val="00430065"/>
    <w:rsid w:val="00435565"/>
    <w:rsid w:val="00473C30"/>
    <w:rsid w:val="00476C91"/>
    <w:rsid w:val="004E76DC"/>
    <w:rsid w:val="0050683A"/>
    <w:rsid w:val="00507669"/>
    <w:rsid w:val="00512097"/>
    <w:rsid w:val="00522F44"/>
    <w:rsid w:val="005B7208"/>
    <w:rsid w:val="005B7443"/>
    <w:rsid w:val="005C0DF9"/>
    <w:rsid w:val="005C5BDC"/>
    <w:rsid w:val="005E3C76"/>
    <w:rsid w:val="00633F8D"/>
    <w:rsid w:val="00646142"/>
    <w:rsid w:val="00667D09"/>
    <w:rsid w:val="006879F9"/>
    <w:rsid w:val="00690A2E"/>
    <w:rsid w:val="00697158"/>
    <w:rsid w:val="006B5302"/>
    <w:rsid w:val="006D7D1E"/>
    <w:rsid w:val="006F3A05"/>
    <w:rsid w:val="006F6818"/>
    <w:rsid w:val="0072311D"/>
    <w:rsid w:val="0075025A"/>
    <w:rsid w:val="00751C73"/>
    <w:rsid w:val="00773B3E"/>
    <w:rsid w:val="007B3C83"/>
    <w:rsid w:val="007E1DB0"/>
    <w:rsid w:val="007F2526"/>
    <w:rsid w:val="00830527"/>
    <w:rsid w:val="00883547"/>
    <w:rsid w:val="009817B7"/>
    <w:rsid w:val="009E663C"/>
    <w:rsid w:val="009F1643"/>
    <w:rsid w:val="00A413DD"/>
    <w:rsid w:val="00A44D09"/>
    <w:rsid w:val="00AD67E4"/>
    <w:rsid w:val="00B168DA"/>
    <w:rsid w:val="00B33793"/>
    <w:rsid w:val="00B41B76"/>
    <w:rsid w:val="00B455D9"/>
    <w:rsid w:val="00B55601"/>
    <w:rsid w:val="00B63966"/>
    <w:rsid w:val="00B6493F"/>
    <w:rsid w:val="00BD30DC"/>
    <w:rsid w:val="00BE5A86"/>
    <w:rsid w:val="00C04C88"/>
    <w:rsid w:val="00C110A2"/>
    <w:rsid w:val="00C23872"/>
    <w:rsid w:val="00C75018"/>
    <w:rsid w:val="00C771B0"/>
    <w:rsid w:val="00C96144"/>
    <w:rsid w:val="00CA41E1"/>
    <w:rsid w:val="00CF7568"/>
    <w:rsid w:val="00D264E6"/>
    <w:rsid w:val="00D63792"/>
    <w:rsid w:val="00E7561B"/>
    <w:rsid w:val="00EA666E"/>
    <w:rsid w:val="00EB6A3E"/>
    <w:rsid w:val="00EC0431"/>
    <w:rsid w:val="00ED4C15"/>
    <w:rsid w:val="00EE1745"/>
    <w:rsid w:val="00F04F0F"/>
    <w:rsid w:val="00FC44CA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E w:val="0"/>
      <w:autoSpaceDN w:val="0"/>
    </w:pPr>
  </w:style>
  <w:style w:type="paragraph" w:styleId="1">
    <w:name w:val="heading 1"/>
    <w:basedOn w:val="a"/>
    <w:next w:val="a"/>
    <w:pPr>
      <w:keepNext/>
      <w:ind w:firstLine="176"/>
      <w:outlineLvl w:val="0"/>
    </w:pPr>
    <w:rPr>
      <w:spacing w:val="-1"/>
      <w:sz w:val="29"/>
      <w:szCs w:val="29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pPr>
      <w:keepNext/>
      <w:ind w:firstLine="176"/>
      <w:jc w:val="center"/>
      <w:outlineLvl w:val="2"/>
    </w:pPr>
    <w:rPr>
      <w:b/>
      <w:bCs/>
      <w:spacing w:val="-1"/>
      <w:sz w:val="28"/>
      <w:szCs w:val="29"/>
    </w:rPr>
  </w:style>
  <w:style w:type="paragraph" w:styleId="4">
    <w:name w:val="heading 4"/>
    <w:basedOn w:val="a"/>
    <w:next w:val="a"/>
    <w:pPr>
      <w:keepNext/>
      <w:ind w:left="-426" w:firstLine="426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567"/>
      <w:jc w:val="both"/>
    </w:pPr>
    <w:rPr>
      <w:sz w:val="28"/>
    </w:rPr>
  </w:style>
  <w:style w:type="paragraph" w:styleId="20">
    <w:name w:val="Body Text Indent 2"/>
    <w:basedOn w:val="a"/>
    <w:pPr>
      <w:ind w:left="567" w:firstLine="284"/>
      <w:jc w:val="both"/>
    </w:pPr>
    <w:rPr>
      <w:sz w:val="28"/>
    </w:rPr>
  </w:style>
  <w:style w:type="paragraph" w:styleId="a6">
    <w:name w:val="Body Text"/>
    <w:basedOn w:val="a"/>
    <w:link w:val="a7"/>
    <w:rPr>
      <w:sz w:val="28"/>
    </w:rPr>
  </w:style>
  <w:style w:type="paragraph" w:customStyle="1" w:styleId="a8">
    <w:name w:val="Знак Знак Знак"/>
    <w:basedOn w:val="a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6"/>
    <w:rPr>
      <w:sz w:val="28"/>
      <w:lang w:val="ru-RU" w:eastAsia="ru-RU" w:bidi="ar-SA"/>
    </w:rPr>
  </w:style>
  <w:style w:type="character" w:customStyle="1" w:styleId="3pt">
    <w:name w:val="Основной текст + Интервал 3 pt"/>
    <w:rPr>
      <w:spacing w:val="72"/>
      <w:sz w:val="28"/>
      <w:lang w:val="ru-RU" w:eastAsia="ru-RU" w:bidi="ar-SA"/>
    </w:rPr>
  </w:style>
  <w:style w:type="paragraph" w:styleId="aa">
    <w:name w:val="Normal (Web)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pPr>
      <w:autoSpaceDE/>
      <w:autoSpaceDN/>
      <w:spacing w:before="100" w:beforeAutospacing="1" w:after="100" w:afterAutospacing="1" w:line="360" w:lineRule="atLeast"/>
      <w:jc w:val="both"/>
    </w:pPr>
    <w:rPr>
      <w:rFonts w:ascii="Tahoma" w:hAnsi="Tahoma"/>
      <w:sz w:val="24"/>
      <w:szCs w:val="24"/>
      <w:lang w:val="en-US" w:eastAsia="en-US"/>
    </w:rPr>
  </w:style>
  <w:style w:type="paragraph" w:customStyle="1" w:styleId="ac">
    <w:name w:val="Знак"/>
    <w:basedOn w:val="a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Pr>
      <w:rFonts w:ascii="Tahoma" w:hAnsi="Tahoma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667D09"/>
    <w:rPr>
      <w:color w:val="106BBE"/>
    </w:rPr>
  </w:style>
  <w:style w:type="paragraph" w:styleId="af0">
    <w:name w:val="List Paragraph"/>
    <w:basedOn w:val="a"/>
    <w:uiPriority w:val="34"/>
    <w:qFormat/>
    <w:rsid w:val="00ED4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E w:val="0"/>
      <w:autoSpaceDN w:val="0"/>
    </w:pPr>
  </w:style>
  <w:style w:type="paragraph" w:styleId="1">
    <w:name w:val="heading 1"/>
    <w:basedOn w:val="a"/>
    <w:next w:val="a"/>
    <w:pPr>
      <w:keepNext/>
      <w:ind w:firstLine="176"/>
      <w:outlineLvl w:val="0"/>
    </w:pPr>
    <w:rPr>
      <w:spacing w:val="-1"/>
      <w:sz w:val="29"/>
      <w:szCs w:val="29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pPr>
      <w:keepNext/>
      <w:ind w:firstLine="176"/>
      <w:jc w:val="center"/>
      <w:outlineLvl w:val="2"/>
    </w:pPr>
    <w:rPr>
      <w:b/>
      <w:bCs/>
      <w:spacing w:val="-1"/>
      <w:sz w:val="28"/>
      <w:szCs w:val="29"/>
    </w:rPr>
  </w:style>
  <w:style w:type="paragraph" w:styleId="4">
    <w:name w:val="heading 4"/>
    <w:basedOn w:val="a"/>
    <w:next w:val="a"/>
    <w:pPr>
      <w:keepNext/>
      <w:ind w:left="-426" w:firstLine="426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567"/>
      <w:jc w:val="both"/>
    </w:pPr>
    <w:rPr>
      <w:sz w:val="28"/>
    </w:rPr>
  </w:style>
  <w:style w:type="paragraph" w:styleId="20">
    <w:name w:val="Body Text Indent 2"/>
    <w:basedOn w:val="a"/>
    <w:pPr>
      <w:ind w:left="567" w:firstLine="284"/>
      <w:jc w:val="both"/>
    </w:pPr>
    <w:rPr>
      <w:sz w:val="28"/>
    </w:rPr>
  </w:style>
  <w:style w:type="paragraph" w:styleId="a6">
    <w:name w:val="Body Text"/>
    <w:basedOn w:val="a"/>
    <w:link w:val="a7"/>
    <w:rPr>
      <w:sz w:val="28"/>
    </w:rPr>
  </w:style>
  <w:style w:type="paragraph" w:customStyle="1" w:styleId="a8">
    <w:name w:val="Знак Знак Знак"/>
    <w:basedOn w:val="a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6"/>
    <w:rPr>
      <w:sz w:val="28"/>
      <w:lang w:val="ru-RU" w:eastAsia="ru-RU" w:bidi="ar-SA"/>
    </w:rPr>
  </w:style>
  <w:style w:type="character" w:customStyle="1" w:styleId="3pt">
    <w:name w:val="Основной текст + Интервал 3 pt"/>
    <w:rPr>
      <w:spacing w:val="72"/>
      <w:sz w:val="28"/>
      <w:lang w:val="ru-RU" w:eastAsia="ru-RU" w:bidi="ar-SA"/>
    </w:rPr>
  </w:style>
  <w:style w:type="paragraph" w:styleId="aa">
    <w:name w:val="Normal (Web)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pPr>
      <w:autoSpaceDE/>
      <w:autoSpaceDN/>
      <w:spacing w:before="100" w:beforeAutospacing="1" w:after="100" w:afterAutospacing="1" w:line="360" w:lineRule="atLeast"/>
      <w:jc w:val="both"/>
    </w:pPr>
    <w:rPr>
      <w:rFonts w:ascii="Tahoma" w:hAnsi="Tahoma"/>
      <w:sz w:val="24"/>
      <w:szCs w:val="24"/>
      <w:lang w:val="en-US" w:eastAsia="en-US"/>
    </w:rPr>
  </w:style>
  <w:style w:type="paragraph" w:customStyle="1" w:styleId="ac">
    <w:name w:val="Знак"/>
    <w:basedOn w:val="a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Pr>
      <w:rFonts w:ascii="Tahoma" w:hAnsi="Tahoma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667D09"/>
    <w:rPr>
      <w:color w:val="106BBE"/>
    </w:rPr>
  </w:style>
  <w:style w:type="paragraph" w:styleId="af0">
    <w:name w:val="List Paragraph"/>
    <w:basedOn w:val="a"/>
    <w:uiPriority w:val="34"/>
    <w:qFormat/>
    <w:rsid w:val="00ED4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6420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Викторовна</dc:creator>
  <cp:lastModifiedBy>Позднякова Наталья Викторовна</cp:lastModifiedBy>
  <cp:revision>5</cp:revision>
  <cp:lastPrinted>2021-10-19T07:15:00Z</cp:lastPrinted>
  <dcterms:created xsi:type="dcterms:W3CDTF">2021-10-18T14:26:00Z</dcterms:created>
  <dcterms:modified xsi:type="dcterms:W3CDTF">2021-10-19T07:20:00Z</dcterms:modified>
</cp:coreProperties>
</file>