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26D" w:rsidRPr="00974E23" w:rsidRDefault="00974E23" w:rsidP="00974E23">
      <w:pPr>
        <w:jc w:val="center"/>
        <w:rPr>
          <w:rFonts w:ascii="Times New Roman" w:hAnsi="Times New Roman"/>
          <w:b/>
          <w:sz w:val="32"/>
          <w:szCs w:val="32"/>
        </w:rPr>
      </w:pPr>
      <w:r w:rsidRPr="00974E23">
        <w:rPr>
          <w:rFonts w:ascii="Times New Roman" w:hAnsi="Times New Roman"/>
          <w:b/>
          <w:sz w:val="32"/>
          <w:szCs w:val="32"/>
        </w:rPr>
        <w:t>Порядок отнесения объектов контроля к категориям риска</w:t>
      </w:r>
    </w:p>
    <w:p w:rsidR="00974E23" w:rsidRPr="0010528A" w:rsidRDefault="00974E23" w:rsidP="00974E2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10528A">
        <w:rPr>
          <w:rFonts w:ascii="Times New Roman" w:hAnsi="Times New Roman"/>
          <w:sz w:val="28"/>
        </w:rPr>
        <w:t>При осуществлении регионального государственного контроля (надзора) применяется система оценки и управления рисками.</w:t>
      </w:r>
    </w:p>
    <w:p w:rsidR="00974E23" w:rsidRPr="00BE2BD9" w:rsidRDefault="00974E23" w:rsidP="00974E2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E2BD9">
        <w:rPr>
          <w:rFonts w:ascii="Times New Roman" w:hAnsi="Times New Roman"/>
          <w:sz w:val="28"/>
        </w:rPr>
        <w:t>Департамент при осуществлении регионального государственного контроля (надзора) относит объекты</w:t>
      </w:r>
      <w:r>
        <w:rPr>
          <w:rFonts w:ascii="Times New Roman" w:hAnsi="Times New Roman"/>
          <w:sz w:val="28"/>
        </w:rPr>
        <w:t xml:space="preserve"> регионального государственного контроля (надзора) </w:t>
      </w:r>
      <w:r w:rsidRPr="00BE2BD9">
        <w:rPr>
          <w:rFonts w:ascii="Times New Roman" w:hAnsi="Times New Roman"/>
          <w:sz w:val="28"/>
        </w:rPr>
        <w:t>к одной из следующих категорий</w:t>
      </w:r>
      <w:r>
        <w:rPr>
          <w:rFonts w:ascii="Times New Roman" w:hAnsi="Times New Roman"/>
          <w:sz w:val="28"/>
        </w:rPr>
        <w:t xml:space="preserve"> риска</w:t>
      </w:r>
      <w:r w:rsidRPr="00BE2BD9">
        <w:rPr>
          <w:rFonts w:ascii="Times New Roman" w:hAnsi="Times New Roman"/>
          <w:sz w:val="28"/>
        </w:rPr>
        <w:t>:</w:t>
      </w:r>
    </w:p>
    <w:p w:rsidR="00974E23" w:rsidRPr="00AD0347" w:rsidRDefault="00974E23" w:rsidP="00974E2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D0347">
        <w:rPr>
          <w:rFonts w:ascii="Times New Roman" w:hAnsi="Times New Roman"/>
          <w:sz w:val="28"/>
        </w:rPr>
        <w:t>высокий риск;</w:t>
      </w:r>
    </w:p>
    <w:p w:rsidR="00974E23" w:rsidRPr="00AD0347" w:rsidRDefault="00974E23" w:rsidP="00974E2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D0347">
        <w:rPr>
          <w:rFonts w:ascii="Times New Roman" w:hAnsi="Times New Roman"/>
          <w:sz w:val="28"/>
        </w:rPr>
        <w:t>средний риск;</w:t>
      </w:r>
    </w:p>
    <w:p w:rsidR="00974E23" w:rsidRDefault="00974E23" w:rsidP="00974E2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D0347">
        <w:rPr>
          <w:rFonts w:ascii="Times New Roman" w:hAnsi="Times New Roman"/>
          <w:sz w:val="28"/>
        </w:rPr>
        <w:t>низкий риск.</w:t>
      </w:r>
    </w:p>
    <w:p w:rsidR="00974E23" w:rsidRPr="00972E69" w:rsidRDefault="00974E23" w:rsidP="00974E23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72E69">
        <w:rPr>
          <w:rFonts w:ascii="Times New Roman" w:hAnsi="Times New Roman"/>
          <w:sz w:val="28"/>
        </w:rPr>
        <w:t xml:space="preserve">Критериями отнесения </w:t>
      </w:r>
      <w:r>
        <w:rPr>
          <w:rFonts w:ascii="Times New Roman" w:hAnsi="Times New Roman"/>
          <w:sz w:val="28"/>
        </w:rPr>
        <w:t>объектов регионального государственного контроля (надзора)</w:t>
      </w:r>
      <w:r w:rsidRPr="00972E69">
        <w:rPr>
          <w:rFonts w:ascii="Times New Roman" w:hAnsi="Times New Roman"/>
          <w:sz w:val="28"/>
        </w:rPr>
        <w:t xml:space="preserve"> к категориям риска с учетом тяжести и вероятности причинения </w:t>
      </w:r>
      <w:r>
        <w:rPr>
          <w:rFonts w:ascii="Times New Roman" w:hAnsi="Times New Roman"/>
          <w:sz w:val="28"/>
        </w:rPr>
        <w:t xml:space="preserve">контролируемыми лицами </w:t>
      </w:r>
      <w:r w:rsidRPr="00972E69">
        <w:rPr>
          <w:rFonts w:ascii="Times New Roman" w:hAnsi="Times New Roman"/>
          <w:sz w:val="28"/>
        </w:rPr>
        <w:t>вреда (ущерба) охраняемым законом ценностям в результате наступления негативных событий, а также вероятности несоблюдения ими обязательных требований являются:</w:t>
      </w:r>
    </w:p>
    <w:p w:rsidR="00974E23" w:rsidRPr="00972E69" w:rsidRDefault="00974E23" w:rsidP="00974E2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72E69">
        <w:rPr>
          <w:rFonts w:ascii="Times New Roman" w:hAnsi="Times New Roman"/>
          <w:sz w:val="28"/>
        </w:rPr>
        <w:t>наличие выявленных в ходе контрольных (надзорных) мероприятий нарушений обязательных требований;</w:t>
      </w:r>
    </w:p>
    <w:p w:rsidR="00974E23" w:rsidRPr="00972E69" w:rsidRDefault="00974E23" w:rsidP="00974E2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72E69">
        <w:rPr>
          <w:rFonts w:ascii="Times New Roman" w:hAnsi="Times New Roman"/>
          <w:sz w:val="28"/>
        </w:rPr>
        <w:t xml:space="preserve">предоставление </w:t>
      </w:r>
      <w:r>
        <w:rPr>
          <w:rFonts w:ascii="Times New Roman" w:hAnsi="Times New Roman"/>
          <w:sz w:val="28"/>
        </w:rPr>
        <w:t>контролируемым лицом</w:t>
      </w:r>
      <w:r w:rsidRPr="00972E69">
        <w:rPr>
          <w:rFonts w:ascii="Times New Roman" w:hAnsi="Times New Roman"/>
          <w:sz w:val="28"/>
        </w:rPr>
        <w:t xml:space="preserve"> социальных услуг в стационарной форме социального обслуживания.</w:t>
      </w:r>
    </w:p>
    <w:p w:rsidR="00974E23" w:rsidRPr="007A2A16" w:rsidRDefault="00974E23" w:rsidP="00974E23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 регионального государственного контроля (надзора)</w:t>
      </w:r>
      <w:r w:rsidRPr="00972E69">
        <w:rPr>
          <w:rFonts w:ascii="Times New Roman" w:hAnsi="Times New Roman"/>
          <w:sz w:val="28"/>
        </w:rPr>
        <w:t xml:space="preserve"> относится к</w:t>
      </w:r>
      <w:r>
        <w:rPr>
          <w:rFonts w:ascii="Times New Roman" w:hAnsi="Times New Roman"/>
          <w:sz w:val="28"/>
        </w:rPr>
        <w:t xml:space="preserve"> категории</w:t>
      </w:r>
      <w:r w:rsidRPr="00972E69">
        <w:rPr>
          <w:rFonts w:ascii="Times New Roman" w:hAnsi="Times New Roman"/>
          <w:sz w:val="28"/>
        </w:rPr>
        <w:t xml:space="preserve"> </w:t>
      </w:r>
      <w:r w:rsidRPr="00206479">
        <w:rPr>
          <w:rFonts w:ascii="Times New Roman" w:hAnsi="Times New Roman"/>
          <w:b/>
          <w:sz w:val="28"/>
        </w:rPr>
        <w:t>высокого риска</w:t>
      </w:r>
      <w:r w:rsidRPr="007A2A16">
        <w:rPr>
          <w:rFonts w:ascii="Times New Roman" w:hAnsi="Times New Roman"/>
          <w:sz w:val="28"/>
        </w:rPr>
        <w:t xml:space="preserve">, если: </w:t>
      </w:r>
    </w:p>
    <w:p w:rsidR="00974E23" w:rsidRPr="007A2A16" w:rsidRDefault="00974E23" w:rsidP="00974E2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7A2A16">
        <w:rPr>
          <w:rFonts w:ascii="Times New Roman" w:hAnsi="Times New Roman"/>
          <w:sz w:val="28"/>
        </w:rPr>
        <w:t>в ходе последнего планового контрольного (надзорного) мероприятия выявлены нарушения соблюдения обязательных требований;</w:t>
      </w:r>
    </w:p>
    <w:p w:rsidR="00974E23" w:rsidRPr="007A2A16" w:rsidRDefault="00974E23" w:rsidP="00974E2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FD0A2B">
        <w:rPr>
          <w:rFonts w:ascii="Times New Roman" w:hAnsi="Times New Roman"/>
          <w:sz w:val="28"/>
        </w:rPr>
        <w:t>контролируемое лицо предоставляет социальные услуги в стационарной форме социального обслуживания.</w:t>
      </w:r>
    </w:p>
    <w:p w:rsidR="00974E23" w:rsidRDefault="00974E23" w:rsidP="00974E23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 регионального государственного контроля (надзора)</w:t>
      </w:r>
      <w:r w:rsidRPr="00972E69">
        <w:rPr>
          <w:rFonts w:ascii="Times New Roman" w:hAnsi="Times New Roman"/>
          <w:sz w:val="28"/>
        </w:rPr>
        <w:t xml:space="preserve"> относится к</w:t>
      </w:r>
      <w:r>
        <w:rPr>
          <w:rFonts w:ascii="Times New Roman" w:hAnsi="Times New Roman"/>
          <w:sz w:val="28"/>
        </w:rPr>
        <w:t xml:space="preserve"> категории </w:t>
      </w:r>
      <w:r w:rsidRPr="00206479">
        <w:rPr>
          <w:rFonts w:ascii="Times New Roman" w:hAnsi="Times New Roman"/>
          <w:b/>
          <w:sz w:val="28"/>
        </w:rPr>
        <w:t>среднего риска</w:t>
      </w:r>
      <w:r w:rsidRPr="007A2A16">
        <w:rPr>
          <w:rFonts w:ascii="Times New Roman" w:hAnsi="Times New Roman"/>
          <w:sz w:val="28"/>
        </w:rPr>
        <w:t xml:space="preserve">, если: </w:t>
      </w:r>
    </w:p>
    <w:p w:rsidR="00974E23" w:rsidRPr="007A2A16" w:rsidRDefault="00974E23" w:rsidP="00974E2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7A2A16">
        <w:rPr>
          <w:rFonts w:ascii="Times New Roman" w:hAnsi="Times New Roman"/>
          <w:sz w:val="28"/>
        </w:rPr>
        <w:t>в ходе последнего планового контрольного (надзорного) мероприятия не выявлены нарушения соблюдения обязательных требований;</w:t>
      </w:r>
    </w:p>
    <w:p w:rsidR="00974E23" w:rsidRPr="007A2A16" w:rsidRDefault="00974E23" w:rsidP="00974E2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FD0A2B">
        <w:rPr>
          <w:rFonts w:ascii="Times New Roman" w:hAnsi="Times New Roman"/>
          <w:sz w:val="28"/>
        </w:rPr>
        <w:t xml:space="preserve">контролируемое лицо </w:t>
      </w:r>
      <w:r w:rsidRPr="007A2A16">
        <w:rPr>
          <w:rFonts w:ascii="Times New Roman" w:hAnsi="Times New Roman"/>
          <w:sz w:val="28"/>
        </w:rPr>
        <w:t>предоставляет социальные услуги в полустационарной</w:t>
      </w:r>
      <w:r w:rsidRPr="007A2A16">
        <w:rPr>
          <w:rFonts w:ascii="Times New Roman" w:hAnsi="Times New Roman"/>
          <w:color w:val="FF0000"/>
          <w:sz w:val="28"/>
        </w:rPr>
        <w:t xml:space="preserve"> </w:t>
      </w:r>
      <w:r w:rsidRPr="007A2A16">
        <w:rPr>
          <w:rFonts w:ascii="Times New Roman" w:hAnsi="Times New Roman"/>
          <w:sz w:val="28"/>
        </w:rPr>
        <w:t>форме социального обслуживания.</w:t>
      </w:r>
    </w:p>
    <w:p w:rsidR="00974E23" w:rsidRPr="008C6933" w:rsidRDefault="00974E23" w:rsidP="00974E2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8C6933">
        <w:rPr>
          <w:rFonts w:ascii="Times New Roman" w:hAnsi="Times New Roman"/>
          <w:sz w:val="28"/>
        </w:rPr>
        <w:t xml:space="preserve">При отсутствии факта, указанного в подпункте 2 пункта 12, объект </w:t>
      </w:r>
      <w:r>
        <w:rPr>
          <w:rFonts w:ascii="Times New Roman" w:hAnsi="Times New Roman"/>
          <w:sz w:val="28"/>
        </w:rPr>
        <w:t xml:space="preserve">регионального </w:t>
      </w:r>
      <w:r w:rsidRPr="008C6933">
        <w:rPr>
          <w:rFonts w:ascii="Times New Roman" w:hAnsi="Times New Roman"/>
          <w:sz w:val="28"/>
        </w:rPr>
        <w:t xml:space="preserve">государственного контроля (надзора) относятся к категории </w:t>
      </w:r>
      <w:r w:rsidRPr="00206479">
        <w:rPr>
          <w:rFonts w:ascii="Times New Roman" w:hAnsi="Times New Roman"/>
          <w:b/>
          <w:sz w:val="28"/>
        </w:rPr>
        <w:t>низкого риска</w:t>
      </w:r>
      <w:r w:rsidRPr="008C6933">
        <w:rPr>
          <w:rFonts w:ascii="Times New Roman" w:hAnsi="Times New Roman"/>
          <w:sz w:val="28"/>
        </w:rPr>
        <w:t>.</w:t>
      </w:r>
    </w:p>
    <w:p w:rsidR="00974E23" w:rsidRPr="007A2A16" w:rsidRDefault="00974E23" w:rsidP="00974E2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7A2A16">
        <w:rPr>
          <w:rFonts w:ascii="Times New Roman" w:hAnsi="Times New Roman"/>
          <w:sz w:val="28"/>
        </w:rPr>
        <w:t xml:space="preserve">В отношении </w:t>
      </w:r>
      <w:r>
        <w:rPr>
          <w:rFonts w:ascii="Times New Roman" w:hAnsi="Times New Roman"/>
          <w:sz w:val="28"/>
        </w:rPr>
        <w:t>объектов регионального государственного контроля (надзора)</w:t>
      </w:r>
      <w:r w:rsidRPr="007A2A16">
        <w:rPr>
          <w:rFonts w:ascii="Times New Roman" w:hAnsi="Times New Roman"/>
          <w:sz w:val="28"/>
        </w:rPr>
        <w:t xml:space="preserve">, которым присвоена </w:t>
      </w:r>
      <w:r w:rsidRPr="00206479">
        <w:rPr>
          <w:rFonts w:ascii="Times New Roman" w:hAnsi="Times New Roman"/>
          <w:b/>
          <w:sz w:val="28"/>
        </w:rPr>
        <w:t>высокая категория риска</w:t>
      </w:r>
      <w:r w:rsidRPr="007A2A16">
        <w:rPr>
          <w:rFonts w:ascii="Times New Roman" w:hAnsi="Times New Roman"/>
          <w:sz w:val="28"/>
        </w:rPr>
        <w:t xml:space="preserve">, плановые контрольные (надзорные) мероприятия проводятся с периодичностью </w:t>
      </w:r>
      <w:r>
        <w:rPr>
          <w:rFonts w:ascii="Times New Roman" w:hAnsi="Times New Roman"/>
          <w:sz w:val="28"/>
        </w:rPr>
        <w:t>один</w:t>
      </w:r>
      <w:r w:rsidRPr="007A2A16">
        <w:rPr>
          <w:rFonts w:ascii="Times New Roman" w:hAnsi="Times New Roman"/>
          <w:sz w:val="28"/>
        </w:rPr>
        <w:t xml:space="preserve"> </w:t>
      </w:r>
      <w:r w:rsidRPr="00206479">
        <w:rPr>
          <w:rFonts w:ascii="Times New Roman" w:hAnsi="Times New Roman"/>
          <w:b/>
          <w:sz w:val="28"/>
        </w:rPr>
        <w:t>раз в 2 года</w:t>
      </w:r>
      <w:r>
        <w:rPr>
          <w:rFonts w:ascii="Times New Roman" w:hAnsi="Times New Roman"/>
          <w:sz w:val="28"/>
        </w:rPr>
        <w:t xml:space="preserve">. </w:t>
      </w:r>
    </w:p>
    <w:p w:rsidR="00974E23" w:rsidRPr="007A2A16" w:rsidRDefault="00974E23" w:rsidP="00974E2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7A2A16">
        <w:rPr>
          <w:rFonts w:ascii="Times New Roman" w:hAnsi="Times New Roman"/>
          <w:sz w:val="28"/>
        </w:rPr>
        <w:t xml:space="preserve">В отношении </w:t>
      </w:r>
      <w:r>
        <w:rPr>
          <w:rFonts w:ascii="Times New Roman" w:hAnsi="Times New Roman"/>
          <w:sz w:val="28"/>
        </w:rPr>
        <w:t>объектов регионального государственного контроля (надзора)</w:t>
      </w:r>
      <w:r w:rsidRPr="007A2A16">
        <w:rPr>
          <w:rFonts w:ascii="Times New Roman" w:hAnsi="Times New Roman"/>
          <w:sz w:val="28"/>
        </w:rPr>
        <w:t xml:space="preserve">, которым присвоена </w:t>
      </w:r>
      <w:r w:rsidRPr="00206479">
        <w:rPr>
          <w:rFonts w:ascii="Times New Roman" w:hAnsi="Times New Roman"/>
          <w:b/>
          <w:sz w:val="28"/>
        </w:rPr>
        <w:t>средняя категория риска</w:t>
      </w:r>
      <w:r w:rsidRPr="007A2A16">
        <w:rPr>
          <w:rFonts w:ascii="Times New Roman" w:hAnsi="Times New Roman"/>
          <w:sz w:val="28"/>
        </w:rPr>
        <w:t xml:space="preserve">, плановые контрольные (надзорные) мероприятия проводятся с периодичностью </w:t>
      </w:r>
      <w:r>
        <w:rPr>
          <w:rFonts w:ascii="Times New Roman" w:hAnsi="Times New Roman"/>
          <w:sz w:val="28"/>
        </w:rPr>
        <w:t>один</w:t>
      </w:r>
      <w:r w:rsidRPr="007A2A16">
        <w:rPr>
          <w:rFonts w:ascii="Times New Roman" w:hAnsi="Times New Roman"/>
          <w:sz w:val="28"/>
        </w:rPr>
        <w:t xml:space="preserve"> </w:t>
      </w:r>
      <w:r w:rsidRPr="00206479">
        <w:rPr>
          <w:rFonts w:ascii="Times New Roman" w:hAnsi="Times New Roman"/>
          <w:b/>
          <w:sz w:val="28"/>
        </w:rPr>
        <w:t>раз в 3 года</w:t>
      </w:r>
      <w:r>
        <w:rPr>
          <w:rFonts w:ascii="Times New Roman" w:hAnsi="Times New Roman"/>
          <w:sz w:val="28"/>
        </w:rPr>
        <w:t xml:space="preserve">. </w:t>
      </w:r>
    </w:p>
    <w:p w:rsidR="00974E23" w:rsidRPr="007A2A16" w:rsidRDefault="00974E23" w:rsidP="00974E2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7A2A16">
        <w:rPr>
          <w:rFonts w:ascii="Times New Roman" w:hAnsi="Times New Roman"/>
          <w:sz w:val="28"/>
        </w:rPr>
        <w:t xml:space="preserve">В отношении </w:t>
      </w:r>
      <w:r>
        <w:rPr>
          <w:rFonts w:ascii="Times New Roman" w:hAnsi="Times New Roman"/>
          <w:sz w:val="28"/>
        </w:rPr>
        <w:t>объектов регионального государственного контроля (надзора)</w:t>
      </w:r>
      <w:r w:rsidRPr="007A2A16">
        <w:rPr>
          <w:rFonts w:ascii="Times New Roman" w:hAnsi="Times New Roman"/>
          <w:sz w:val="28"/>
        </w:rPr>
        <w:t xml:space="preserve">, которым присвоена </w:t>
      </w:r>
      <w:r w:rsidRPr="00206479">
        <w:rPr>
          <w:rFonts w:ascii="Times New Roman" w:hAnsi="Times New Roman"/>
          <w:b/>
          <w:sz w:val="28"/>
        </w:rPr>
        <w:t>низкая категория риска</w:t>
      </w:r>
      <w:r w:rsidRPr="007A2A16">
        <w:rPr>
          <w:rFonts w:ascii="Times New Roman" w:hAnsi="Times New Roman"/>
          <w:sz w:val="28"/>
        </w:rPr>
        <w:t xml:space="preserve">, плановые контрольные (надзорные) мероприятия </w:t>
      </w:r>
      <w:r w:rsidRPr="00206479">
        <w:rPr>
          <w:rFonts w:ascii="Times New Roman" w:hAnsi="Times New Roman"/>
          <w:b/>
          <w:sz w:val="28"/>
        </w:rPr>
        <w:t>не проводятся</w:t>
      </w:r>
      <w:r w:rsidRPr="007A2A16">
        <w:rPr>
          <w:rFonts w:ascii="Times New Roman" w:hAnsi="Times New Roman"/>
          <w:sz w:val="28"/>
        </w:rPr>
        <w:t xml:space="preserve">. </w:t>
      </w:r>
    </w:p>
    <w:p w:rsidR="00974E23" w:rsidRDefault="00974E23" w:rsidP="00974E23">
      <w:pPr>
        <w:jc w:val="center"/>
      </w:pPr>
      <w:bookmarkStart w:id="0" w:name="_GoBack"/>
      <w:bookmarkEnd w:id="0"/>
    </w:p>
    <w:sectPr w:rsidR="00974E23" w:rsidSect="00974E2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119D1"/>
    <w:multiLevelType w:val="multilevel"/>
    <w:tmpl w:val="E80E1B78"/>
    <w:lvl w:ilvl="0">
      <w:start w:val="1"/>
      <w:numFmt w:val="decimal"/>
      <w:lvlText w:val="%1."/>
      <w:lvlJc w:val="left"/>
      <w:rPr>
        <w:rFonts w:ascii="Times New Roman" w:hAnsi="Times New Roman" w:cs="Times New Roman"/>
        <w:color w:val="auto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525011"/>
    <w:multiLevelType w:val="multilevel"/>
    <w:tmpl w:val="DC46217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5F"/>
    <w:rsid w:val="00206479"/>
    <w:rsid w:val="00586869"/>
    <w:rsid w:val="0075126D"/>
    <w:rsid w:val="00974E23"/>
    <w:rsid w:val="00C4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54FE0-FF51-4868-AF63-C3E2E68B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Юлия Николаевна</dc:creator>
  <cp:keywords/>
  <dc:description/>
  <cp:lastModifiedBy>Сидорова Юлия Николаевна</cp:lastModifiedBy>
  <cp:revision>2</cp:revision>
  <dcterms:created xsi:type="dcterms:W3CDTF">2022-09-26T13:10:00Z</dcterms:created>
  <dcterms:modified xsi:type="dcterms:W3CDTF">2022-09-26T13:10:00Z</dcterms:modified>
</cp:coreProperties>
</file>